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69" w:rsidRDefault="00A91607">
      <w:bookmarkStart w:id="0" w:name="_GoBack"/>
      <w:bookmarkEnd w:id="0"/>
      <w:r>
        <w:t>Prilog 1</w:t>
      </w:r>
    </w:p>
    <w:p w:rsidR="00A91607" w:rsidRDefault="00A916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A91607" w:rsidTr="00FC005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1607" w:rsidRDefault="00A91607">
            <w:pPr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A91607" w:rsidRPr="00A91607" w:rsidRDefault="00A91607">
            <w:pPr>
              <w:jc w:val="center"/>
              <w:rPr>
                <w:rFonts w:eastAsia="Simsun (Founder Extended)" w:cs="Times New Roman"/>
                <w:b/>
              </w:rPr>
            </w:pPr>
            <w:r w:rsidRPr="00A91607">
              <w:rPr>
                <w:rFonts w:eastAsia="Simsun (Founder Extended)" w:cs="Times New Roman"/>
                <w:b/>
              </w:rPr>
              <w:t>Obrazac sadržaja dokumenta za savjetovanje</w:t>
            </w:r>
          </w:p>
          <w:p w:rsidR="00A91607" w:rsidRDefault="00A91607">
            <w:pPr>
              <w:spacing w:line="276" w:lineRule="auto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A91607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7" w:rsidRPr="00A91607" w:rsidRDefault="00A91607" w:rsidP="00A91607">
            <w:pPr>
              <w:rPr>
                <w:rFonts w:eastAsia="Simsun (Founder Extended)" w:cs="Times New Roman"/>
              </w:rPr>
            </w:pPr>
            <w:r w:rsidRPr="00A91607">
              <w:rPr>
                <w:rFonts w:eastAsia="Simsun (Founder Extended)" w:cs="Times New Roman"/>
              </w:rPr>
              <w:t xml:space="preserve">Naziv nacrta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Pr="00A91607" w:rsidRDefault="00A91607" w:rsidP="00A91607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Nacrt plana gospodarenja otpadom Grada Korčule za razdoblje 2017.-2022. godine</w:t>
            </w:r>
          </w:p>
        </w:tc>
      </w:tr>
      <w:tr w:rsidR="00A91607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7" w:rsidRPr="00A91607" w:rsidRDefault="00A91607" w:rsidP="00A91607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Stvaratelj dokumenta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7" w:rsidRPr="00A91607" w:rsidRDefault="00A91607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Grad Korčula</w:t>
            </w:r>
          </w:p>
        </w:tc>
      </w:tr>
      <w:tr w:rsidR="00A91607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Default="00A91607" w:rsidP="00A91607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Tijelo koje provodi savjetovanje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Default="00A91607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Grad Korčula</w:t>
            </w:r>
          </w:p>
        </w:tc>
      </w:tr>
      <w:tr w:rsidR="00A91607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7" w:rsidRPr="00A91607" w:rsidRDefault="00A91607" w:rsidP="00A91607">
            <w:pPr>
              <w:rPr>
                <w:rFonts w:eastAsia="Simsun (Founder Extended)" w:cs="Times New Roman"/>
              </w:rPr>
            </w:pPr>
            <w:r w:rsidRPr="00A91607">
              <w:rPr>
                <w:rFonts w:eastAsia="Simsun (Founder Extended)" w:cs="Times New Roman"/>
              </w:rPr>
              <w:t>Svrha dokumenta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7" w:rsidRPr="00A91607" w:rsidRDefault="00A91607" w:rsidP="00A91607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Donošenje novog plana gospodarenja otpadom za Grad Korčuli, a u skladu s Zakonom o održivom gospodarenju otpadom (NN 94/13  i 73/17)</w:t>
            </w:r>
          </w:p>
        </w:tc>
      </w:tr>
      <w:tr w:rsidR="00A91607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7" w:rsidRPr="00A91607" w:rsidRDefault="00A91607" w:rsidP="00A91607">
            <w:pPr>
              <w:rPr>
                <w:rFonts w:eastAsia="Simsun (Founder Extended)" w:cs="Times New Roman"/>
              </w:rPr>
            </w:pPr>
            <w:r w:rsidRPr="00A91607">
              <w:rPr>
                <w:rFonts w:eastAsia="Simsun (Founder Extended)" w:cs="Times New Roman"/>
              </w:rPr>
              <w:t>Datum dokumenta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7" w:rsidRPr="00A91607" w:rsidRDefault="00A91607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 xml:space="preserve"> Siječanj 2018.</w:t>
            </w:r>
          </w:p>
        </w:tc>
      </w:tr>
      <w:tr w:rsidR="00A91607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Pr="00A91607" w:rsidRDefault="00A91607" w:rsidP="00A91607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Svrha savjetovanja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Default="00A91607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Pribavljanje mišljenja, prijedloga i primjedbi na Nacrt plana gospodarenja otpadom Grada Korčule za razdoblje 2017. – 2022. godine</w:t>
            </w:r>
          </w:p>
        </w:tc>
      </w:tr>
      <w:tr w:rsidR="00A91607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Default="00A91607" w:rsidP="00A91607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Rok trajanja savjetovanja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Default="00A91607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30 dana, počev od 5. veljače pa do 7. ožujka 2018. godine</w:t>
            </w:r>
          </w:p>
        </w:tc>
      </w:tr>
      <w:tr w:rsidR="00A91607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Default="00A91607" w:rsidP="00A91607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Dodatni upiti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7" w:rsidRDefault="00A91607" w:rsidP="00A91607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 xml:space="preserve">Dionici savjetovanja mogu se dodano obratiti za upite Ivanu </w:t>
            </w:r>
            <w:proofErr w:type="spellStart"/>
            <w:r>
              <w:rPr>
                <w:rFonts w:eastAsia="Simsun (Founder Extended)" w:cs="Times New Roman"/>
              </w:rPr>
              <w:t>Blitviću</w:t>
            </w:r>
            <w:proofErr w:type="spellEnd"/>
            <w:r>
              <w:rPr>
                <w:rFonts w:eastAsia="Simsun (Founder Extended)" w:cs="Times New Roman"/>
              </w:rPr>
              <w:t>, v.d. pročelniku UO za prostorno uređenje, zaštitu okoliša, gradnju, komunalno gospodarstvo i promet, tel. 020/711-143, 020/711-184, mob. 099</w:t>
            </w:r>
            <w:r w:rsidR="00005DDB">
              <w:rPr>
                <w:rFonts w:eastAsia="Simsun (Founder Extended)" w:cs="Times New Roman"/>
              </w:rPr>
              <w:t>2495830,</w:t>
            </w:r>
            <w:r>
              <w:rPr>
                <w:rFonts w:eastAsia="Simsun (Founder Extended)" w:cs="Times New Roman"/>
              </w:rPr>
              <w:t xml:space="preserve"> faks 020/711-706,</w:t>
            </w:r>
            <w:r w:rsidR="00005DDB">
              <w:rPr>
                <w:rFonts w:eastAsia="Simsun (Founder Extended)" w:cs="Times New Roman"/>
              </w:rPr>
              <w:t xml:space="preserve"> </w:t>
            </w:r>
            <w:r>
              <w:rPr>
                <w:rFonts w:eastAsia="Simsun (Founder Extended)" w:cs="Times New Roman"/>
              </w:rPr>
              <w:t xml:space="preserve">e </w:t>
            </w:r>
            <w:r w:rsidR="00005DDB">
              <w:rPr>
                <w:rFonts w:eastAsia="Simsun (Founder Extended)" w:cs="Times New Roman"/>
              </w:rPr>
              <w:t>–</w:t>
            </w:r>
            <w:r>
              <w:rPr>
                <w:rFonts w:eastAsia="Simsun (Founder Extended)" w:cs="Times New Roman"/>
              </w:rPr>
              <w:t>pošta</w:t>
            </w:r>
            <w:r w:rsidR="00005DDB">
              <w:rPr>
                <w:rFonts w:eastAsia="Simsun (Founder Extended)" w:cs="Times New Roman"/>
              </w:rPr>
              <w:t xml:space="preserve"> </w:t>
            </w:r>
            <w:hyperlink r:id="rId5" w:history="1">
              <w:r w:rsidR="00005DDB" w:rsidRPr="0095502A">
                <w:rPr>
                  <w:rStyle w:val="Hiperveza"/>
                  <w:rFonts w:eastAsia="Simsun (Founder Extended)" w:cs="Times New Roman"/>
                </w:rPr>
                <w:t>ivan.blitvic@korcula.hr</w:t>
              </w:r>
            </w:hyperlink>
          </w:p>
        </w:tc>
      </w:tr>
      <w:tr w:rsidR="00005DDB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B" w:rsidRDefault="00005DDB" w:rsidP="00005DDB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Način dostave mišljenja, prijedloga i primjedbi (komentara)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B" w:rsidRDefault="00005DDB" w:rsidP="00005DDB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Dionici svoja miljenja, prijedloge i primjedbe (komentare) na Nacrt plana gospodarenja otpadom Grada Korčule za razdoblje 2017. – 2022. godine dostavljaju na Obrascu sudjelovanja u savjetovanju o nacrtu akta (Prilog 2)</w:t>
            </w:r>
          </w:p>
          <w:p w:rsidR="00005DDB" w:rsidRDefault="00005DDB" w:rsidP="00005DDB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koji se dostavlja putem pošte na adresu: Grad Korčula, Trg A. i</w:t>
            </w:r>
            <w:r w:rsidR="00523C0E">
              <w:rPr>
                <w:rFonts w:eastAsia="Simsun (Founder Extended)" w:cs="Times New Roman"/>
              </w:rPr>
              <w:t xml:space="preserve"> S. R</w:t>
            </w:r>
            <w:r>
              <w:rPr>
                <w:rFonts w:eastAsia="Simsun (Founder Extended)" w:cs="Times New Roman"/>
              </w:rPr>
              <w:t xml:space="preserve">adića 1, 20260 Korčula, telefaksom (020/711-706) ili putem e-pošte na e-adresu </w:t>
            </w:r>
            <w:hyperlink r:id="rId6" w:history="1">
              <w:r w:rsidRPr="0095502A">
                <w:rPr>
                  <w:rStyle w:val="Hiperveza"/>
                  <w:rFonts w:eastAsia="Simsun (Founder Extended)" w:cs="Times New Roman"/>
                </w:rPr>
                <w:t>info@korcula.hr</w:t>
              </w:r>
            </w:hyperlink>
            <w:r>
              <w:rPr>
                <w:rFonts w:eastAsia="Simsun (Founder Extended)" w:cs="Times New Roman"/>
              </w:rPr>
              <w:t>, zaključno do 7. ožujka 2018. godine</w:t>
            </w:r>
          </w:p>
        </w:tc>
      </w:tr>
      <w:tr w:rsidR="00005DDB" w:rsidTr="00A91607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B" w:rsidRDefault="00005DDB" w:rsidP="00005DDB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Objava mišljenja, primjedbi, prijedloga</w:t>
            </w:r>
          </w:p>
          <w:p w:rsidR="00005DDB" w:rsidRDefault="00005DDB" w:rsidP="00005DDB">
            <w:pPr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(komentara)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B" w:rsidRDefault="00005DDB" w:rsidP="00005DDB">
            <w:pPr>
              <w:jc w:val="both"/>
              <w:rPr>
                <w:rFonts w:eastAsia="Simsun (Founder Extended)" w:cs="Times New Roman"/>
              </w:rPr>
            </w:pPr>
            <w:r>
              <w:rPr>
                <w:rFonts w:eastAsia="Simsun (Founder Extended)" w:cs="Times New Roman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:rsidR="00A91607" w:rsidRDefault="00A91607"/>
    <w:sectPr w:rsidR="00A9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07"/>
    <w:rsid w:val="00005DDB"/>
    <w:rsid w:val="001E2B69"/>
    <w:rsid w:val="00523C0E"/>
    <w:rsid w:val="00A91607"/>
    <w:rsid w:val="00C035E1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ED09-2885-407C-B760-E9C3499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5DD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D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rcula.hr" TargetMode="External"/><Relationship Id="rId5" Type="http://schemas.openxmlformats.org/officeDocument/2006/relationships/hyperlink" Target="mailto:ivan.blitvic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Korisnik</cp:lastModifiedBy>
  <cp:revision>2</cp:revision>
  <cp:lastPrinted>2018-02-04T08:17:00Z</cp:lastPrinted>
  <dcterms:created xsi:type="dcterms:W3CDTF">2018-02-05T08:08:00Z</dcterms:created>
  <dcterms:modified xsi:type="dcterms:W3CDTF">2018-02-05T08:08:00Z</dcterms:modified>
</cp:coreProperties>
</file>