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4DF0" w14:textId="77777777" w:rsidR="00BC76D0" w:rsidRPr="00E348C0" w:rsidRDefault="00475832" w:rsidP="00475832">
      <w:pPr>
        <w:spacing w:before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824D5C" w:rsidRPr="00E34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Korčula</w:t>
      </w:r>
    </w:p>
    <w:p w14:paraId="27DB9DAC" w14:textId="77777777" w:rsidR="00444177" w:rsidRPr="00E348C0" w:rsidRDefault="00444177" w:rsidP="00475832">
      <w:pPr>
        <w:spacing w:before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Pelavin mir bb</w:t>
      </w:r>
    </w:p>
    <w:p w14:paraId="2F3C8CC7" w14:textId="77777777" w:rsidR="00444177" w:rsidRPr="00E348C0" w:rsidRDefault="00444177" w:rsidP="00475832">
      <w:pPr>
        <w:spacing w:before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348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20260 Korčula</w:t>
      </w:r>
    </w:p>
    <w:p w14:paraId="40F17819" w14:textId="3F3818DB" w:rsidR="00B152A7" w:rsidRPr="00E348C0" w:rsidRDefault="00B152A7" w:rsidP="00475832">
      <w:pPr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6447CF"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80A2C"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48C0"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>601-02/2023-1-135</w:t>
      </w:r>
    </w:p>
    <w:p w14:paraId="313E4DCA" w14:textId="6FEEEDF0" w:rsidR="00E348C0" w:rsidRPr="00E348C0" w:rsidRDefault="00BC76D0" w:rsidP="00E348C0">
      <w:pPr>
        <w:spacing w:before="1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</w:t>
      </w:r>
      <w:r w:rsidR="004B1AD4"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48C0" w:rsidRPr="00E348C0">
        <w:rPr>
          <w:rFonts w:ascii="Times New Roman" w:eastAsia="Times New Roman" w:hAnsi="Times New Roman" w:cs="Times New Roman"/>
          <w:sz w:val="24"/>
          <w:szCs w:val="24"/>
          <w:lang w:eastAsia="hr-HR"/>
        </w:rPr>
        <w:t>2138/01-VRT-2023-001</w:t>
      </w:r>
    </w:p>
    <w:p w14:paraId="317B04F8" w14:textId="795CBA49" w:rsidR="00B152A7" w:rsidRPr="00E348C0" w:rsidRDefault="00824D5C" w:rsidP="00E348C0">
      <w:pPr>
        <w:spacing w:before="150" w:line="240" w:lineRule="auto"/>
        <w:rPr>
          <w:rFonts w:ascii="Times New Roman" w:hAnsi="Times New Roman" w:cs="Times New Roman"/>
          <w:sz w:val="24"/>
          <w:szCs w:val="24"/>
        </w:rPr>
      </w:pPr>
      <w:r w:rsidRPr="00E348C0">
        <w:rPr>
          <w:rFonts w:ascii="Times New Roman" w:hAnsi="Times New Roman" w:cs="Times New Roman"/>
          <w:sz w:val="24"/>
          <w:szCs w:val="24"/>
        </w:rPr>
        <w:t>Korčula</w:t>
      </w:r>
      <w:r w:rsidR="0087645C" w:rsidRPr="00E348C0">
        <w:rPr>
          <w:rFonts w:ascii="Times New Roman" w:hAnsi="Times New Roman" w:cs="Times New Roman"/>
          <w:sz w:val="24"/>
          <w:szCs w:val="24"/>
        </w:rPr>
        <w:t xml:space="preserve">, </w:t>
      </w:r>
      <w:r w:rsidR="00B33FDD">
        <w:rPr>
          <w:rFonts w:ascii="Times New Roman" w:hAnsi="Times New Roman" w:cs="Times New Roman"/>
          <w:sz w:val="24"/>
          <w:szCs w:val="24"/>
        </w:rPr>
        <w:t>10</w:t>
      </w:r>
      <w:r w:rsidR="00AA4519" w:rsidRPr="00E348C0">
        <w:rPr>
          <w:rFonts w:ascii="Times New Roman" w:hAnsi="Times New Roman" w:cs="Times New Roman"/>
          <w:sz w:val="24"/>
          <w:szCs w:val="24"/>
        </w:rPr>
        <w:t xml:space="preserve">. </w:t>
      </w:r>
      <w:r w:rsidR="00E348C0" w:rsidRPr="00E348C0">
        <w:rPr>
          <w:rFonts w:ascii="Times New Roman" w:hAnsi="Times New Roman" w:cs="Times New Roman"/>
          <w:sz w:val="24"/>
          <w:szCs w:val="24"/>
        </w:rPr>
        <w:t>svibnja</w:t>
      </w:r>
      <w:r w:rsidR="00AA4519" w:rsidRPr="00E348C0">
        <w:rPr>
          <w:rFonts w:ascii="Times New Roman" w:hAnsi="Times New Roman" w:cs="Times New Roman"/>
          <w:sz w:val="24"/>
          <w:szCs w:val="24"/>
        </w:rPr>
        <w:t xml:space="preserve"> 202</w:t>
      </w:r>
      <w:r w:rsidR="00E348C0" w:rsidRPr="00E348C0">
        <w:rPr>
          <w:rFonts w:ascii="Times New Roman" w:hAnsi="Times New Roman" w:cs="Times New Roman"/>
          <w:sz w:val="24"/>
          <w:szCs w:val="24"/>
        </w:rPr>
        <w:t>3</w:t>
      </w:r>
      <w:r w:rsidR="00AA4519" w:rsidRPr="00E348C0">
        <w:rPr>
          <w:rFonts w:ascii="Times New Roman" w:hAnsi="Times New Roman" w:cs="Times New Roman"/>
          <w:sz w:val="24"/>
          <w:szCs w:val="24"/>
        </w:rPr>
        <w:t>.</w:t>
      </w:r>
    </w:p>
    <w:p w14:paraId="577A68DF" w14:textId="49E280B9" w:rsidR="00F17E1D" w:rsidRPr="00E348C0" w:rsidRDefault="00F17E1D" w:rsidP="00F17E1D">
      <w:pPr>
        <w:jc w:val="both"/>
        <w:rPr>
          <w:rFonts w:ascii="Times New Roman" w:hAnsi="Times New Roman" w:cs="Times New Roman"/>
          <w:sz w:val="24"/>
          <w:szCs w:val="24"/>
        </w:rPr>
      </w:pPr>
      <w:r w:rsidRPr="00E348C0">
        <w:rPr>
          <w:rFonts w:ascii="Times New Roman" w:hAnsi="Times New Roman" w:cs="Times New Roman"/>
          <w:sz w:val="24"/>
          <w:szCs w:val="24"/>
        </w:rPr>
        <w:t>Temeljem čl. 26. Zakona o predškolskom odgoju i obrazovanju (Naro</w:t>
      </w:r>
      <w:r w:rsidR="00B152A7" w:rsidRPr="00E348C0">
        <w:rPr>
          <w:rFonts w:ascii="Times New Roman" w:hAnsi="Times New Roman" w:cs="Times New Roman"/>
          <w:sz w:val="24"/>
          <w:szCs w:val="24"/>
        </w:rPr>
        <w:t xml:space="preserve">dne novine broj 10/97, 107/07 </w:t>
      </w:r>
      <w:r w:rsidRPr="00E348C0">
        <w:rPr>
          <w:rFonts w:ascii="Times New Roman" w:hAnsi="Times New Roman" w:cs="Times New Roman"/>
          <w:sz w:val="24"/>
          <w:szCs w:val="24"/>
        </w:rPr>
        <w:t>94/13</w:t>
      </w:r>
      <w:r w:rsidR="00B152A7" w:rsidRPr="00E348C0">
        <w:rPr>
          <w:rFonts w:ascii="Times New Roman" w:hAnsi="Times New Roman" w:cs="Times New Roman"/>
          <w:sz w:val="24"/>
          <w:szCs w:val="24"/>
        </w:rPr>
        <w:t xml:space="preserve"> i 98/19</w:t>
      </w:r>
      <w:r w:rsidR="00E348C0" w:rsidRPr="00E348C0">
        <w:rPr>
          <w:rFonts w:ascii="Times New Roman" w:hAnsi="Times New Roman" w:cs="Times New Roman"/>
          <w:sz w:val="24"/>
          <w:szCs w:val="24"/>
        </w:rPr>
        <w:t>, 57/22</w:t>
      </w:r>
      <w:r w:rsidRPr="00E348C0">
        <w:rPr>
          <w:rFonts w:ascii="Times New Roman" w:hAnsi="Times New Roman" w:cs="Times New Roman"/>
          <w:sz w:val="24"/>
          <w:szCs w:val="24"/>
        </w:rPr>
        <w:t>), Upravno vijeće Dječjeg vrt</w:t>
      </w:r>
      <w:r w:rsidR="007A7D68" w:rsidRPr="00E348C0">
        <w:rPr>
          <w:rFonts w:ascii="Times New Roman" w:hAnsi="Times New Roman" w:cs="Times New Roman"/>
          <w:sz w:val="24"/>
          <w:szCs w:val="24"/>
        </w:rPr>
        <w:t>ića</w:t>
      </w:r>
      <w:r w:rsidR="00824D5C" w:rsidRPr="00E348C0">
        <w:rPr>
          <w:rFonts w:ascii="Times New Roman" w:hAnsi="Times New Roman" w:cs="Times New Roman"/>
          <w:sz w:val="24"/>
          <w:szCs w:val="24"/>
        </w:rPr>
        <w:t xml:space="preserve"> Korčula  raspisuje</w:t>
      </w:r>
    </w:p>
    <w:p w14:paraId="0E16177E" w14:textId="77777777" w:rsidR="00F17E1D" w:rsidRPr="00E348C0" w:rsidRDefault="00F17E1D" w:rsidP="00F17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8C0">
        <w:rPr>
          <w:rFonts w:ascii="Times New Roman" w:hAnsi="Times New Roman" w:cs="Times New Roman"/>
          <w:b/>
          <w:sz w:val="24"/>
          <w:szCs w:val="24"/>
        </w:rPr>
        <w:t>N A T J E Č A  J</w:t>
      </w:r>
    </w:p>
    <w:p w14:paraId="00900682" w14:textId="77777777" w:rsidR="00F17E1D" w:rsidRPr="00E348C0" w:rsidRDefault="00913F4D" w:rsidP="00BC7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8C0">
        <w:rPr>
          <w:rFonts w:ascii="Times New Roman" w:hAnsi="Times New Roman" w:cs="Times New Roman"/>
          <w:b/>
          <w:sz w:val="24"/>
          <w:szCs w:val="24"/>
        </w:rPr>
        <w:t>za obavljanje poslova</w:t>
      </w:r>
      <w:r w:rsidR="00F17E1D" w:rsidRPr="00E348C0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E348C0">
        <w:rPr>
          <w:rFonts w:ascii="Times New Roman" w:hAnsi="Times New Roman" w:cs="Times New Roman"/>
          <w:b/>
          <w:sz w:val="24"/>
          <w:szCs w:val="24"/>
        </w:rPr>
        <w:t>radnom mjestu</w:t>
      </w:r>
    </w:p>
    <w:p w14:paraId="30565283" w14:textId="77777777" w:rsidR="00475832" w:rsidRPr="00E348C0" w:rsidRDefault="00475832" w:rsidP="00B152A7">
      <w:pPr>
        <w:pStyle w:val="Default"/>
        <w:numPr>
          <w:ilvl w:val="0"/>
          <w:numId w:val="2"/>
        </w:numPr>
        <w:rPr>
          <w:b/>
        </w:rPr>
      </w:pPr>
      <w:r w:rsidRPr="00E348C0">
        <w:rPr>
          <w:b/>
        </w:rPr>
        <w:t>ZDRAVSTVENI VODITELJ/ICA/medicinska sestra</w:t>
      </w:r>
      <w:r w:rsidR="00824D5C" w:rsidRPr="00E348C0">
        <w:rPr>
          <w:b/>
        </w:rPr>
        <w:t xml:space="preserve">, 1 izvršitelj/ica </w:t>
      </w:r>
      <w:r w:rsidR="00824D5C" w:rsidRPr="00E348C0">
        <w:t xml:space="preserve"> – n</w:t>
      </w:r>
      <w:r w:rsidR="007B4FAC" w:rsidRPr="00E348C0">
        <w:t>a ne</w:t>
      </w:r>
      <w:r w:rsidR="00AA4519" w:rsidRPr="00E348C0">
        <w:t xml:space="preserve">određeno, </w:t>
      </w:r>
      <w:r w:rsidR="00824D5C" w:rsidRPr="00E348C0">
        <w:t>puno  radno vrijeme</w:t>
      </w:r>
    </w:p>
    <w:p w14:paraId="7AA848A6" w14:textId="77777777" w:rsidR="00475832" w:rsidRPr="00E348C0" w:rsidRDefault="00475832" w:rsidP="00475832">
      <w:pPr>
        <w:pStyle w:val="Default"/>
      </w:pPr>
    </w:p>
    <w:p w14:paraId="24F80493" w14:textId="6B86F5BB" w:rsidR="00475832" w:rsidRPr="00E348C0" w:rsidRDefault="00475832" w:rsidP="00E348C0">
      <w:pPr>
        <w:pStyle w:val="Default"/>
        <w:jc w:val="both"/>
        <w:rPr>
          <w:b/>
          <w:bCs/>
        </w:rPr>
      </w:pPr>
      <w:r w:rsidRPr="00E348C0">
        <w:rPr>
          <w:b/>
          <w:bCs/>
        </w:rPr>
        <w:t>Uvjeti za radno mjesto  prema članku 24.</w:t>
      </w:r>
      <w:r w:rsidR="00E348C0" w:rsidRPr="00E348C0">
        <w:rPr>
          <w:b/>
          <w:bCs/>
        </w:rPr>
        <w:t xml:space="preserve"> i </w:t>
      </w:r>
      <w:r w:rsidR="007A7D68" w:rsidRPr="00E348C0">
        <w:rPr>
          <w:b/>
          <w:bCs/>
        </w:rPr>
        <w:t xml:space="preserve"> </w:t>
      </w:r>
      <w:r w:rsidRPr="00E348C0">
        <w:rPr>
          <w:b/>
          <w:bCs/>
        </w:rPr>
        <w:t xml:space="preserve">25. Zakona o predškolskom odgoju i obrazovanju </w:t>
      </w:r>
      <w:r w:rsidRPr="00E348C0">
        <w:t>(NN 10/97, 107/07, 94/13</w:t>
      </w:r>
      <w:r w:rsidR="007A7D68" w:rsidRPr="00E348C0">
        <w:t>i 98/19</w:t>
      </w:r>
      <w:r w:rsidR="00E348C0" w:rsidRPr="00E348C0">
        <w:t>, 57/22</w:t>
      </w:r>
      <w:r w:rsidRPr="00E348C0">
        <w:t xml:space="preserve">)  </w:t>
      </w:r>
    </w:p>
    <w:p w14:paraId="34B1E1CA" w14:textId="77777777" w:rsidR="008F1A19" w:rsidRDefault="00690D3A" w:rsidP="008F1A19">
      <w:pPr>
        <w:pStyle w:val="Default"/>
        <w:jc w:val="both"/>
        <w:rPr>
          <w:bCs/>
        </w:rPr>
      </w:pPr>
      <w:r w:rsidRPr="00E348C0">
        <w:rPr>
          <w:rStyle w:val="Strong"/>
          <w:b w:val="0"/>
        </w:rPr>
        <w:t>Poslove medicinske sestre može obavljati osoba koja je završila preddiplomski sveučilišni studij ili stručni studij sestrinstva, odnosno studij kojim je stečena viša stručna sprema u djelatnosti sestrinstva u skladu s ranijim propisima, kao i osoba koja je završila sveučilišni diplomski studij ili spe</w:t>
      </w:r>
      <w:r w:rsidR="007A7D68" w:rsidRPr="00E348C0">
        <w:rPr>
          <w:rStyle w:val="Strong"/>
          <w:b w:val="0"/>
        </w:rPr>
        <w:t xml:space="preserve">cijalistički studij sestrinstva te </w:t>
      </w:r>
      <w:r w:rsidR="007A7D68" w:rsidRPr="00E348C0">
        <w:rPr>
          <w:bCs/>
        </w:rPr>
        <w:t xml:space="preserve">utvrđenu zdravstvenu sposobnost za </w:t>
      </w:r>
    </w:p>
    <w:p w14:paraId="59D44BCD" w14:textId="272FCA77" w:rsidR="00824D5C" w:rsidRPr="00E348C0" w:rsidRDefault="007A7D68" w:rsidP="008F1A19">
      <w:pPr>
        <w:pStyle w:val="Default"/>
      </w:pPr>
      <w:r w:rsidRPr="00E348C0">
        <w:rPr>
          <w:bCs/>
        </w:rPr>
        <w:t>obavljanje</w:t>
      </w:r>
      <w:r w:rsidR="008F1A19">
        <w:rPr>
          <w:bCs/>
        </w:rPr>
        <w:t xml:space="preserve"> </w:t>
      </w:r>
      <w:r w:rsidRPr="00E348C0">
        <w:rPr>
          <w:bCs/>
        </w:rPr>
        <w:t>navedenih poslova.</w:t>
      </w:r>
      <w:r w:rsidRPr="00E348C0">
        <w:rPr>
          <w:bCs/>
        </w:rPr>
        <w:br/>
      </w:r>
    </w:p>
    <w:p w14:paraId="406CCD7E" w14:textId="77777777" w:rsidR="00824D5C" w:rsidRPr="00E348C0" w:rsidRDefault="00824D5C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b/>
          <w:sz w:val="24"/>
          <w:szCs w:val="24"/>
        </w:rPr>
        <w:t>Uz  vlastoručno potpisanu  pisanu prijavu kandidati su dužni priložiti sljedeću dokumentaciju</w:t>
      </w:r>
      <w:r w:rsidRPr="00E348C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142255" w14:textId="77777777" w:rsidR="00824D5C" w:rsidRPr="00E348C0" w:rsidRDefault="006447CF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D</w:t>
      </w:r>
      <w:r w:rsidR="00824D5C" w:rsidRPr="00E348C0">
        <w:rPr>
          <w:rFonts w:ascii="Times New Roman" w:eastAsia="Calibri" w:hAnsi="Times New Roman" w:cs="Times New Roman"/>
          <w:sz w:val="24"/>
          <w:szCs w:val="24"/>
        </w:rPr>
        <w:t>okaz o stečenoj stručnoj spremi</w:t>
      </w:r>
    </w:p>
    <w:p w14:paraId="0475DC44" w14:textId="77777777" w:rsidR="00824D5C" w:rsidRPr="00E348C0" w:rsidRDefault="006447CF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D</w:t>
      </w:r>
      <w:r w:rsidR="00824D5C" w:rsidRPr="00E348C0">
        <w:rPr>
          <w:rFonts w:ascii="Times New Roman" w:eastAsia="Calibri" w:hAnsi="Times New Roman" w:cs="Times New Roman"/>
          <w:sz w:val="24"/>
          <w:szCs w:val="24"/>
        </w:rPr>
        <w:t>okaz o  državljanstvu – domovnica</w:t>
      </w:r>
    </w:p>
    <w:p w14:paraId="388FD7D3" w14:textId="77777777" w:rsidR="00824D5C" w:rsidRPr="00E348C0" w:rsidRDefault="006447CF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R</w:t>
      </w:r>
      <w:r w:rsidR="00824D5C" w:rsidRPr="00E348C0">
        <w:rPr>
          <w:rFonts w:ascii="Times New Roman" w:eastAsia="Calibri" w:hAnsi="Times New Roman" w:cs="Times New Roman"/>
          <w:sz w:val="24"/>
          <w:szCs w:val="24"/>
        </w:rPr>
        <w:t>odni list</w:t>
      </w:r>
    </w:p>
    <w:p w14:paraId="01577932" w14:textId="30CE6A08" w:rsidR="00824D5C" w:rsidRPr="00E348C0" w:rsidRDefault="0081510D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Uvjerenje</w:t>
      </w:r>
      <w:r w:rsidR="00824D5C" w:rsidRPr="00E348C0">
        <w:rPr>
          <w:rFonts w:ascii="Times New Roman" w:eastAsia="Calibri" w:hAnsi="Times New Roman" w:cs="Times New Roman"/>
          <w:sz w:val="24"/>
          <w:szCs w:val="24"/>
        </w:rPr>
        <w:t xml:space="preserve"> nadležnog suda da se protiv kandidata ne vodi kazneni postupak za neko djelo iz članka 25. stavak 2. Zakona o predškolskom odgoju i obrazovanju (“Narodne novine” broj 10/97, 107</w:t>
      </w:r>
      <w:r w:rsidR="00E83393" w:rsidRPr="00E348C0">
        <w:rPr>
          <w:rFonts w:ascii="Times New Roman" w:eastAsia="Calibri" w:hAnsi="Times New Roman" w:cs="Times New Roman"/>
          <w:sz w:val="24"/>
          <w:szCs w:val="24"/>
        </w:rPr>
        <w:t>/0</w:t>
      </w:r>
      <w:r w:rsidR="007B4FAC" w:rsidRPr="00E348C0">
        <w:rPr>
          <w:rFonts w:ascii="Times New Roman" w:eastAsia="Calibri" w:hAnsi="Times New Roman" w:cs="Times New Roman"/>
          <w:sz w:val="24"/>
          <w:szCs w:val="24"/>
        </w:rPr>
        <w:t>7, 94/13 i 98/19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, 57/22</w:t>
      </w:r>
      <w:r w:rsidR="007B4FAC" w:rsidRPr="00E348C0">
        <w:rPr>
          <w:rFonts w:ascii="Times New Roman" w:eastAsia="Calibri" w:hAnsi="Times New Roman" w:cs="Times New Roman"/>
          <w:sz w:val="24"/>
          <w:szCs w:val="24"/>
        </w:rPr>
        <w:t>), ne starija 30</w:t>
      </w:r>
      <w:r w:rsidR="00E83393" w:rsidRPr="00E348C0">
        <w:rPr>
          <w:rFonts w:ascii="Times New Roman" w:eastAsia="Calibri" w:hAnsi="Times New Roman" w:cs="Times New Roman"/>
          <w:sz w:val="24"/>
          <w:szCs w:val="24"/>
        </w:rPr>
        <w:t xml:space="preserve"> dana od dana objave natječaja </w:t>
      </w:r>
    </w:p>
    <w:p w14:paraId="13D127D7" w14:textId="38A875F0" w:rsidR="00824D5C" w:rsidRPr="00E348C0" w:rsidRDefault="0081510D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Uvjerenje</w:t>
      </w:r>
      <w:r w:rsidR="00E83393" w:rsidRPr="00E34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D5C" w:rsidRPr="00E348C0">
        <w:rPr>
          <w:rFonts w:ascii="Times New Roman" w:eastAsia="Calibri" w:hAnsi="Times New Roman" w:cs="Times New Roman"/>
          <w:sz w:val="24"/>
          <w:szCs w:val="24"/>
        </w:rPr>
        <w:t xml:space="preserve">nadležnog prekršajnog suda da se protiv kandidata ne vodi prekršajni postupak za neko djelo iz članka 25. stavak 4. Zakona o predškolskom odgoju i obrazovanju (“Narodne novine” broj 10/97, 107/07, 94/13 </w:t>
      </w:r>
      <w:r w:rsidR="00E83393" w:rsidRPr="00E348C0">
        <w:rPr>
          <w:rFonts w:ascii="Times New Roman" w:eastAsia="Calibri" w:hAnsi="Times New Roman" w:cs="Times New Roman"/>
          <w:sz w:val="24"/>
          <w:szCs w:val="24"/>
        </w:rPr>
        <w:t>i 98/19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, 57/22</w:t>
      </w:r>
      <w:r w:rsidR="00E83393" w:rsidRPr="00E348C0">
        <w:rPr>
          <w:rFonts w:ascii="Times New Roman" w:eastAsia="Calibri" w:hAnsi="Times New Roman" w:cs="Times New Roman"/>
          <w:sz w:val="24"/>
          <w:szCs w:val="24"/>
        </w:rPr>
        <w:t>), ne starija 30 dana od dana objave natječaja</w:t>
      </w:r>
    </w:p>
    <w:p w14:paraId="3703A8DD" w14:textId="02A6F229" w:rsidR="0081510D" w:rsidRPr="0081510D" w:rsidRDefault="0081510D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</w:t>
      </w:r>
      <w:r w:rsidRPr="0081510D">
        <w:rPr>
          <w:rFonts w:ascii="Times New Roman" w:hAnsi="Times New Roman" w:cs="Times New Roman"/>
          <w:sz w:val="24"/>
          <w:szCs w:val="24"/>
        </w:rPr>
        <w:t xml:space="preserve"> nadležnog Područnog ureda Hrvatskog zavoda za socijalni rad, sukladno čl. 25. Zakona o predškolskom odgoju i obrazovanju (NN 10/97, 107/07, 94/13, 98/19, 57/22), da osobi nije izrečena mjera za zaštitu dobrobiti djeteta sukladno posebnom propisu, ne starije od dana objave natječaja.</w:t>
      </w:r>
    </w:p>
    <w:p w14:paraId="3B55A164" w14:textId="757F7DA2" w:rsidR="00824D5C" w:rsidRPr="0081510D" w:rsidRDefault="006447CF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D">
        <w:rPr>
          <w:rFonts w:ascii="Times New Roman" w:eastAsia="Calibri" w:hAnsi="Times New Roman" w:cs="Times New Roman"/>
          <w:sz w:val="24"/>
          <w:szCs w:val="24"/>
        </w:rPr>
        <w:t>E</w:t>
      </w:r>
      <w:r w:rsidR="00824D5C" w:rsidRPr="0081510D">
        <w:rPr>
          <w:rFonts w:ascii="Times New Roman" w:eastAsia="Calibri" w:hAnsi="Times New Roman" w:cs="Times New Roman"/>
          <w:sz w:val="24"/>
          <w:szCs w:val="24"/>
        </w:rPr>
        <w:t>lektronički zapis</w:t>
      </w:r>
      <w:r w:rsidR="007B4FAC" w:rsidRPr="00815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D5C" w:rsidRPr="0081510D">
        <w:rPr>
          <w:rFonts w:ascii="Times New Roman" w:eastAsia="Calibri" w:hAnsi="Times New Roman" w:cs="Times New Roman"/>
          <w:sz w:val="24"/>
          <w:szCs w:val="24"/>
        </w:rPr>
        <w:t xml:space="preserve"> radno – pravnog statusa iz baze podataka  Hrvatskog zavoda za mirovinsko osiguranje</w:t>
      </w:r>
    </w:p>
    <w:p w14:paraId="5F1D5C3B" w14:textId="77777777" w:rsidR="00824D5C" w:rsidRPr="0081510D" w:rsidRDefault="00BC76D0" w:rsidP="00E348C0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1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7367" w:rsidRPr="0081510D">
        <w:rPr>
          <w:rFonts w:ascii="Times New Roman" w:eastAsia="Calibri" w:hAnsi="Times New Roman" w:cs="Times New Roman"/>
          <w:sz w:val="24"/>
          <w:szCs w:val="24"/>
        </w:rPr>
        <w:t>Ž</w:t>
      </w:r>
      <w:r w:rsidR="00824D5C" w:rsidRPr="0081510D">
        <w:rPr>
          <w:rFonts w:ascii="Times New Roman" w:eastAsia="Calibri" w:hAnsi="Times New Roman" w:cs="Times New Roman"/>
          <w:sz w:val="24"/>
          <w:szCs w:val="24"/>
        </w:rPr>
        <w:t xml:space="preserve">ivotopis </w:t>
      </w:r>
    </w:p>
    <w:p w14:paraId="04683AA6" w14:textId="77777777" w:rsidR="00E83393" w:rsidRPr="00E348C0" w:rsidRDefault="00E83393" w:rsidP="00E348C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EA568" w14:textId="77777777" w:rsidR="006447CF" w:rsidRPr="00E348C0" w:rsidRDefault="006447CF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lastRenderedPageBreak/>
        <w:t>Uvjerenje o zdravstvenoj sposobnosti za obavljanje poslova radnoga mjesta izabrani kandidat dužan je dostaviti po obavijesti o izboru, a prije zasnivanja radnog odnosa</w:t>
      </w:r>
    </w:p>
    <w:p w14:paraId="3A3C5BFA" w14:textId="77777777" w:rsidR="00824D5C" w:rsidRPr="00E348C0" w:rsidRDefault="00824D5C" w:rsidP="00E348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48C0">
        <w:rPr>
          <w:rFonts w:ascii="Times New Roman" w:eastAsia="Calibri" w:hAnsi="Times New Roman" w:cs="Times New Roman"/>
          <w:sz w:val="24"/>
          <w:szCs w:val="24"/>
          <w:lang w:eastAsia="hr-HR"/>
        </w:rPr>
        <w:t>Na natječaj se pod jednakim uvjetima mogu prijaviti kandidati oba spola, sukladno članku 13.Zakona o ravnopravnosti spolova ( NN br.82/08,69/17).</w:t>
      </w:r>
    </w:p>
    <w:p w14:paraId="38A14D74" w14:textId="77777777" w:rsidR="00BC76D0" w:rsidRPr="00E348C0" w:rsidRDefault="00BC76D0" w:rsidP="00E348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27BB51" w14:textId="77777777" w:rsidR="00E348C0" w:rsidRPr="00E348C0" w:rsidRDefault="00E348C0" w:rsidP="00E3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5277F" w14:textId="22DCA80D" w:rsidR="007A7D68" w:rsidRPr="00E348C0" w:rsidRDefault="007A7D68" w:rsidP="00E3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Kandidati koji ostvaruju pravo prednosti pri zapošljavanju na temelju posebnog zakona, u prijavi su</w:t>
      </w:r>
    </w:p>
    <w:p w14:paraId="6F68EA22" w14:textId="77777777" w:rsidR="007A7D68" w:rsidRPr="00E348C0" w:rsidRDefault="007A7D68" w:rsidP="00E3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dužni pozvati se na to pravo te dostaviti dokaze o priznavanju posebnog statusa, te dokaz o načinu</w:t>
      </w:r>
    </w:p>
    <w:p w14:paraId="26EB00A1" w14:textId="77777777" w:rsidR="00E83393" w:rsidRPr="00E348C0" w:rsidRDefault="007A7D68" w:rsidP="00E348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prestanka radnog odnosa kod prethodnog poslodavca.</w:t>
      </w:r>
    </w:p>
    <w:p w14:paraId="2083F815" w14:textId="77777777" w:rsidR="007A7D68" w:rsidRPr="00E348C0" w:rsidRDefault="007A7D68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1D0FE12" w14:textId="77777777" w:rsidR="00E83393" w:rsidRPr="00E348C0" w:rsidRDefault="007A7D68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</w:t>
      </w:r>
      <w:r w:rsidR="00D05214" w:rsidRPr="00E348C0">
        <w:rPr>
          <w:rFonts w:ascii="Times New Roman" w:eastAsia="Calibri" w:hAnsi="Times New Roman" w:cs="Times New Roman"/>
          <w:sz w:val="24"/>
          <w:szCs w:val="24"/>
        </w:rPr>
        <w:t>oveznici M</w:t>
      </w:r>
      <w:r w:rsidRPr="00E348C0">
        <w:rPr>
          <w:rFonts w:ascii="Times New Roman" w:eastAsia="Calibri" w:hAnsi="Times New Roman" w:cs="Times New Roman"/>
          <w:sz w:val="24"/>
          <w:szCs w:val="24"/>
        </w:rPr>
        <w:t>inistarstva hrvatskih branitelja</w:t>
      </w:r>
      <w:hyperlink r:id="rId5" w:history="1">
        <w:r w:rsidR="00E83393" w:rsidRPr="00E348C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</w:p>
    <w:p w14:paraId="49AFB41B" w14:textId="77777777" w:rsidR="007A7D68" w:rsidRPr="00E348C0" w:rsidRDefault="007A7D68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49D5928" w14:textId="77777777" w:rsidR="007A7D68" w:rsidRPr="00E348C0" w:rsidRDefault="007A7D68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</w:t>
      </w:r>
      <w:r w:rsidR="00D05214" w:rsidRPr="00E348C0">
        <w:rPr>
          <w:rFonts w:ascii="Times New Roman" w:eastAsia="Calibri" w:hAnsi="Times New Roman" w:cs="Times New Roman"/>
          <w:sz w:val="24"/>
          <w:szCs w:val="24"/>
        </w:rPr>
        <w:t>e dokaze dostupne na poveznici M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inistarstva hrvatskih branitelja </w:t>
      </w:r>
      <w:hyperlink r:id="rId6" w:history="1">
        <w:r w:rsidR="00E83393" w:rsidRPr="00E348C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https://branitelji.gov.hr/zaposljavanje-843/843</w:t>
        </w:r>
      </w:hyperlink>
    </w:p>
    <w:p w14:paraId="53725335" w14:textId="77777777" w:rsidR="007A7D68" w:rsidRPr="00E348C0" w:rsidRDefault="007A7D68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3EF05DF" w14:textId="4CB88497" w:rsidR="00BC76D0" w:rsidRPr="00E348C0" w:rsidRDefault="00BC76D0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lastRenderedPageBreak/>
        <w:t>Prijave s traženom dokumentacijom, u zatvorenoj  omotnici s naznakom “ZA NATJEČAJ-ZDRAVSTVENI VODITELJ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-NE OTVARATI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“  potrebno je dostaviti 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 xml:space="preserve">preporučenom </w:t>
      </w:r>
      <w:r w:rsidRPr="00E348C0">
        <w:rPr>
          <w:rFonts w:ascii="Times New Roman" w:eastAsia="Calibri" w:hAnsi="Times New Roman" w:cs="Times New Roman"/>
          <w:sz w:val="24"/>
          <w:szCs w:val="24"/>
        </w:rPr>
        <w:t>poš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tanskom pošiljkom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 na adresu:</w:t>
      </w:r>
    </w:p>
    <w:p w14:paraId="63C1323F" w14:textId="77777777" w:rsidR="00BC76D0" w:rsidRPr="00E348C0" w:rsidRDefault="00BC76D0" w:rsidP="00E348C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48C0">
        <w:rPr>
          <w:rFonts w:ascii="Times New Roman" w:eastAsia="Calibri" w:hAnsi="Times New Roman" w:cs="Times New Roman"/>
          <w:b/>
          <w:sz w:val="24"/>
          <w:szCs w:val="24"/>
        </w:rPr>
        <w:t>Dječji v</w:t>
      </w:r>
      <w:r w:rsidR="00681348" w:rsidRPr="00E348C0">
        <w:rPr>
          <w:rFonts w:ascii="Times New Roman" w:eastAsia="Calibri" w:hAnsi="Times New Roman" w:cs="Times New Roman"/>
          <w:b/>
          <w:sz w:val="24"/>
          <w:szCs w:val="24"/>
        </w:rPr>
        <w:t xml:space="preserve">rtić Korčula,  Pelavin mir bb, </w:t>
      </w:r>
      <w:r w:rsidRPr="00E348C0">
        <w:rPr>
          <w:rFonts w:ascii="Times New Roman" w:eastAsia="Calibri" w:hAnsi="Times New Roman" w:cs="Times New Roman"/>
          <w:b/>
          <w:sz w:val="24"/>
          <w:szCs w:val="24"/>
        </w:rPr>
        <w:t>20260 Korčula</w:t>
      </w:r>
    </w:p>
    <w:p w14:paraId="05B18CDB" w14:textId="77777777" w:rsidR="00BC76D0" w:rsidRPr="00E348C0" w:rsidRDefault="00BC76D0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Rok za podnošenje prijava s dokazima o ispunjavaju uvjeta</w:t>
      </w:r>
      <w:r w:rsidR="00467FBB" w:rsidRPr="00E348C0">
        <w:rPr>
          <w:rFonts w:ascii="Times New Roman" w:eastAsia="Calibri" w:hAnsi="Times New Roman" w:cs="Times New Roman"/>
          <w:sz w:val="24"/>
          <w:szCs w:val="24"/>
        </w:rPr>
        <w:t xml:space="preserve"> natječaja je</w:t>
      </w:r>
      <w:r w:rsidR="006447CF" w:rsidRPr="00E348C0">
        <w:rPr>
          <w:rFonts w:ascii="Times New Roman" w:eastAsia="Calibri" w:hAnsi="Times New Roman" w:cs="Times New Roman"/>
          <w:sz w:val="24"/>
          <w:szCs w:val="24"/>
        </w:rPr>
        <w:t xml:space="preserve"> osam (8)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 dana od objave natječaja na mrežnoj stranici i oglasnoj ploči  Hrvatskog zavoda za zapošljavanje, te na mrežnim stranicama Dječjeg vrtića Korčula.</w:t>
      </w:r>
    </w:p>
    <w:p w14:paraId="07756B9A" w14:textId="5DC38240" w:rsidR="006447CF" w:rsidRPr="00E348C0" w:rsidRDefault="006447CF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Prijave koje nisu u skladu s ovim natječajem odnosno nepravodobne i nepotpune, neće se razmatrati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ADB5B5" w14:textId="77777777" w:rsidR="00BC76D0" w:rsidRPr="00E348C0" w:rsidRDefault="00BC76D0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Obavijest o rezultatim</w:t>
      </w:r>
      <w:r w:rsidR="00677546" w:rsidRPr="00E348C0">
        <w:rPr>
          <w:rFonts w:ascii="Times New Roman" w:eastAsia="Calibri" w:hAnsi="Times New Roman" w:cs="Times New Roman"/>
          <w:sz w:val="24"/>
          <w:szCs w:val="24"/>
        </w:rPr>
        <w:t xml:space="preserve">a natječaja bit će objavljeni 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 na mrežnoj stranici Dječjeg vrtića Korčula.</w:t>
      </w:r>
    </w:p>
    <w:p w14:paraId="2920B487" w14:textId="155D211D" w:rsidR="00BC76D0" w:rsidRPr="00E348C0" w:rsidRDefault="00BC76D0" w:rsidP="00E348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Natječaj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 xml:space="preserve"> je objavljen dana </w:t>
      </w:r>
      <w:r w:rsidR="00B33FDD">
        <w:rPr>
          <w:rFonts w:ascii="Times New Roman" w:eastAsia="Calibri" w:hAnsi="Times New Roman" w:cs="Times New Roman"/>
          <w:sz w:val="24"/>
          <w:szCs w:val="24"/>
        </w:rPr>
        <w:t>10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>.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 xml:space="preserve"> svibnja</w:t>
      </w:r>
      <w:r w:rsidR="008F1A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>202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3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 xml:space="preserve">. i traje do 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1</w:t>
      </w:r>
      <w:r w:rsidR="00B33FDD">
        <w:rPr>
          <w:rFonts w:ascii="Times New Roman" w:eastAsia="Calibri" w:hAnsi="Times New Roman" w:cs="Times New Roman"/>
          <w:sz w:val="24"/>
          <w:szCs w:val="24"/>
        </w:rPr>
        <w:t>7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>.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 xml:space="preserve"> svibnja</w:t>
      </w:r>
      <w:r w:rsidR="00AA4519" w:rsidRPr="00E348C0">
        <w:rPr>
          <w:rFonts w:ascii="Times New Roman" w:eastAsia="Calibri" w:hAnsi="Times New Roman" w:cs="Times New Roman"/>
          <w:sz w:val="24"/>
          <w:szCs w:val="24"/>
        </w:rPr>
        <w:t>.</w:t>
      </w:r>
      <w:r w:rsidR="00827367" w:rsidRPr="00E348C0">
        <w:rPr>
          <w:rFonts w:ascii="Times New Roman" w:eastAsia="Calibri" w:hAnsi="Times New Roman" w:cs="Times New Roman"/>
          <w:sz w:val="24"/>
          <w:szCs w:val="24"/>
        </w:rPr>
        <w:t>202</w:t>
      </w:r>
      <w:r w:rsidR="00E348C0" w:rsidRPr="00E348C0">
        <w:rPr>
          <w:rFonts w:ascii="Times New Roman" w:eastAsia="Calibri" w:hAnsi="Times New Roman" w:cs="Times New Roman"/>
          <w:sz w:val="24"/>
          <w:szCs w:val="24"/>
        </w:rPr>
        <w:t>3</w:t>
      </w: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. godine. </w:t>
      </w:r>
    </w:p>
    <w:p w14:paraId="66BA555D" w14:textId="77777777" w:rsidR="00BC76D0" w:rsidRPr="00E348C0" w:rsidRDefault="00BC76D0" w:rsidP="00BC76D0">
      <w:pPr>
        <w:rPr>
          <w:rFonts w:ascii="Times New Roman" w:eastAsia="Calibri" w:hAnsi="Times New Roman" w:cs="Times New Roman"/>
          <w:sz w:val="24"/>
          <w:szCs w:val="24"/>
        </w:rPr>
      </w:pPr>
    </w:p>
    <w:p w14:paraId="1569C514" w14:textId="77777777" w:rsidR="00BC76D0" w:rsidRPr="00E348C0" w:rsidRDefault="00BC76D0" w:rsidP="00E348C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Predsjednica Upravnog vijeća</w:t>
      </w:r>
    </w:p>
    <w:p w14:paraId="3B22FE9D" w14:textId="5E0B6BD5" w:rsidR="00E348C0" w:rsidRPr="00E348C0" w:rsidRDefault="00E348C0" w:rsidP="00E348C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48C0">
        <w:rPr>
          <w:rFonts w:ascii="Times New Roman" w:eastAsia="Calibri" w:hAnsi="Times New Roman" w:cs="Times New Roman"/>
          <w:sz w:val="24"/>
          <w:szCs w:val="24"/>
        </w:rPr>
        <w:t>Vinka Lozica</w:t>
      </w:r>
    </w:p>
    <w:sectPr w:rsidR="00E348C0" w:rsidRPr="00E348C0" w:rsidSect="00F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913"/>
    <w:multiLevelType w:val="hybridMultilevel"/>
    <w:tmpl w:val="1F684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4CA7"/>
    <w:multiLevelType w:val="hybridMultilevel"/>
    <w:tmpl w:val="A11AE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83586255">
    <w:abstractNumId w:val="2"/>
  </w:num>
  <w:num w:numId="2" w16cid:durableId="498159795">
    <w:abstractNumId w:val="0"/>
  </w:num>
  <w:num w:numId="3" w16cid:durableId="41740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1D"/>
    <w:rsid w:val="00055D51"/>
    <w:rsid w:val="000C0E84"/>
    <w:rsid w:val="00106BBC"/>
    <w:rsid w:val="00150A31"/>
    <w:rsid w:val="001C1176"/>
    <w:rsid w:val="001D08F2"/>
    <w:rsid w:val="00211F33"/>
    <w:rsid w:val="00237C4E"/>
    <w:rsid w:val="00280A2C"/>
    <w:rsid w:val="003A59A9"/>
    <w:rsid w:val="00400E76"/>
    <w:rsid w:val="00444177"/>
    <w:rsid w:val="00467FBB"/>
    <w:rsid w:val="00475832"/>
    <w:rsid w:val="004B1AD4"/>
    <w:rsid w:val="005173E5"/>
    <w:rsid w:val="0056058A"/>
    <w:rsid w:val="005617F9"/>
    <w:rsid w:val="005A0EB3"/>
    <w:rsid w:val="005D61C4"/>
    <w:rsid w:val="006447CF"/>
    <w:rsid w:val="00677546"/>
    <w:rsid w:val="00681348"/>
    <w:rsid w:val="00690D3A"/>
    <w:rsid w:val="007A7D68"/>
    <w:rsid w:val="007B4FAC"/>
    <w:rsid w:val="0081510D"/>
    <w:rsid w:val="00824D5C"/>
    <w:rsid w:val="00827367"/>
    <w:rsid w:val="0087645C"/>
    <w:rsid w:val="00885461"/>
    <w:rsid w:val="008D765E"/>
    <w:rsid w:val="008F1A19"/>
    <w:rsid w:val="00913F4D"/>
    <w:rsid w:val="00984767"/>
    <w:rsid w:val="009C65C4"/>
    <w:rsid w:val="009E3871"/>
    <w:rsid w:val="00A26A6B"/>
    <w:rsid w:val="00AA4519"/>
    <w:rsid w:val="00B06539"/>
    <w:rsid w:val="00B152A7"/>
    <w:rsid w:val="00B33FDD"/>
    <w:rsid w:val="00BC76D0"/>
    <w:rsid w:val="00D05214"/>
    <w:rsid w:val="00E0595A"/>
    <w:rsid w:val="00E348C0"/>
    <w:rsid w:val="00E83393"/>
    <w:rsid w:val="00E93D3C"/>
    <w:rsid w:val="00EA1DE1"/>
    <w:rsid w:val="00ED1EBB"/>
    <w:rsid w:val="00F17E1D"/>
    <w:rsid w:val="00F5793D"/>
    <w:rsid w:val="00F9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284C"/>
  <w15:docId w15:val="{8156EF81-E40A-4336-8614-06937B92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90D3A"/>
    <w:rPr>
      <w:b/>
      <w:bCs/>
    </w:rPr>
  </w:style>
  <w:style w:type="paragraph" w:styleId="ListParagraph">
    <w:name w:val="List Paragraph"/>
    <w:basedOn w:val="Normal"/>
    <w:uiPriority w:val="34"/>
    <w:qFormat/>
    <w:rsid w:val="006447CF"/>
    <w:pPr>
      <w:ind w:left="720"/>
      <w:contextualSpacing/>
    </w:pPr>
  </w:style>
  <w:style w:type="character" w:styleId="Hyperlink">
    <w:name w:val="Hyperlink"/>
    <w:uiPriority w:val="99"/>
    <w:unhideWhenUsed/>
    <w:rsid w:val="00E833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Stanišić</cp:lastModifiedBy>
  <cp:revision>2</cp:revision>
  <dcterms:created xsi:type="dcterms:W3CDTF">2023-05-10T11:49:00Z</dcterms:created>
  <dcterms:modified xsi:type="dcterms:W3CDTF">2023-05-10T11:49:00Z</dcterms:modified>
</cp:coreProperties>
</file>