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846A3" w14:textId="77777777" w:rsidR="00404346" w:rsidRDefault="00D74BEC">
      <w:pPr>
        <w:pStyle w:val="Title"/>
      </w:pPr>
      <w:r>
        <w:t>GRAD KORČULA</w:t>
      </w:r>
    </w:p>
    <w:p w14:paraId="0A2247E9" w14:textId="77777777" w:rsidR="00E466F6" w:rsidRDefault="00E466F6" w:rsidP="00E466F6">
      <w:pPr>
        <w:spacing w:line="240" w:lineRule="auto"/>
      </w:pPr>
      <w:r>
        <w:t>20260 KORČULA</w:t>
      </w:r>
    </w:p>
    <w:p w14:paraId="602D6513" w14:textId="77777777" w:rsidR="00E466F6" w:rsidRPr="00FB4351" w:rsidRDefault="00E466F6" w:rsidP="00E466F6">
      <w:pPr>
        <w:spacing w:line="240" w:lineRule="auto"/>
        <w:rPr>
          <w:b/>
          <w:sz w:val="24"/>
          <w:szCs w:val="24"/>
        </w:rPr>
      </w:pPr>
      <w:proofErr w:type="spellStart"/>
      <w:r>
        <w:t>Trg</w:t>
      </w:r>
      <w:proofErr w:type="spellEnd"/>
      <w:r>
        <w:t xml:space="preserve"> Antuna i Stjepana </w:t>
      </w:r>
      <w:proofErr w:type="spellStart"/>
      <w:r>
        <w:t>Radića</w:t>
      </w:r>
      <w:proofErr w:type="spellEnd"/>
      <w:r>
        <w:t xml:space="preserve"> 1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488B62EB" w14:textId="77777777" w:rsidR="00E466F6" w:rsidRDefault="00E466F6" w:rsidP="00E466F6">
      <w:pPr>
        <w:spacing w:line="240" w:lineRule="auto"/>
      </w:pPr>
      <w:proofErr w:type="spellStart"/>
      <w:r>
        <w:t>Šifra</w:t>
      </w:r>
      <w:proofErr w:type="spellEnd"/>
      <w:r>
        <w:t xml:space="preserve"> </w:t>
      </w:r>
      <w:proofErr w:type="spellStart"/>
      <w:r>
        <w:t>grada</w:t>
      </w:r>
      <w:proofErr w:type="spellEnd"/>
      <w:r>
        <w:t>: 204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5EA31F" w14:textId="77777777" w:rsidR="00E466F6" w:rsidRDefault="00E466F6" w:rsidP="00E466F6">
      <w:pPr>
        <w:spacing w:line="240" w:lineRule="auto"/>
      </w:pPr>
      <w:proofErr w:type="spellStart"/>
      <w:r>
        <w:t>Broj</w:t>
      </w:r>
      <w:proofErr w:type="spellEnd"/>
      <w:r>
        <w:t xml:space="preserve"> RKP-a: 31954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FB4351">
        <w:rPr>
          <w:sz w:val="24"/>
          <w:szCs w:val="24"/>
        </w:rPr>
        <w:t xml:space="preserve">           </w:t>
      </w:r>
    </w:p>
    <w:p w14:paraId="17A49642" w14:textId="77777777" w:rsidR="00E466F6" w:rsidRDefault="00E466F6" w:rsidP="00E466F6">
      <w:pPr>
        <w:spacing w:line="240" w:lineRule="auto"/>
      </w:pPr>
      <w:proofErr w:type="spellStart"/>
      <w:r>
        <w:t>Matični</w:t>
      </w:r>
      <w:proofErr w:type="spellEnd"/>
      <w:r>
        <w:t xml:space="preserve"> </w:t>
      </w:r>
      <w:proofErr w:type="spellStart"/>
      <w:r>
        <w:t>broj</w:t>
      </w:r>
      <w:proofErr w:type="spellEnd"/>
      <w:r>
        <w:t>: 02681749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14:paraId="20252C15" w14:textId="77777777" w:rsidR="00E466F6" w:rsidRDefault="00E466F6" w:rsidP="00E466F6">
      <w:pPr>
        <w:spacing w:line="240" w:lineRule="auto"/>
      </w:pPr>
      <w:r>
        <w:t>OIB: 92770362982</w:t>
      </w:r>
    </w:p>
    <w:p w14:paraId="4D18EDC1" w14:textId="77777777" w:rsidR="00E466F6" w:rsidRDefault="00E466F6" w:rsidP="00E466F6">
      <w:pPr>
        <w:spacing w:line="240" w:lineRule="auto"/>
      </w:pPr>
      <w:r>
        <w:t>Razina: 22</w:t>
      </w:r>
    </w:p>
    <w:p w14:paraId="5065F3EE" w14:textId="77777777" w:rsidR="00E466F6" w:rsidRDefault="00E466F6" w:rsidP="00E466F6">
      <w:pPr>
        <w:spacing w:line="240" w:lineRule="auto"/>
      </w:pPr>
      <w:proofErr w:type="spellStart"/>
      <w:r>
        <w:t>Šifra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>: 8411</w:t>
      </w:r>
    </w:p>
    <w:p w14:paraId="7A50D5AD" w14:textId="77777777" w:rsidR="00E466F6" w:rsidRPr="00E466F6" w:rsidRDefault="00E466F6" w:rsidP="00E466F6"/>
    <w:p w14:paraId="2EF5383E" w14:textId="77777777" w:rsidR="00E466F6" w:rsidRPr="00E466F6" w:rsidRDefault="00D74BEC" w:rsidP="00E466F6">
      <w:pPr>
        <w:jc w:val="center"/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  <w:sz w:val="28"/>
          <w:szCs w:val="28"/>
        </w:rPr>
      </w:pPr>
      <w:r w:rsidRPr="00E466F6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  <w:sz w:val="28"/>
          <w:szCs w:val="28"/>
        </w:rPr>
        <w:t>BILJEŠKE UZ FINANCIJSKO IZVJEŠĆE ZA RAZDOBLJE OD</w:t>
      </w:r>
    </w:p>
    <w:p w14:paraId="545A8373" w14:textId="62F6BE73" w:rsidR="00404346" w:rsidRPr="00E466F6" w:rsidRDefault="00D74BEC" w:rsidP="00E466F6">
      <w:pPr>
        <w:jc w:val="center"/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  <w:sz w:val="28"/>
          <w:szCs w:val="28"/>
        </w:rPr>
      </w:pPr>
      <w:r w:rsidRPr="00E466F6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  <w:sz w:val="28"/>
          <w:szCs w:val="28"/>
        </w:rPr>
        <w:t xml:space="preserve"> 1. siječnja 2025. do 31. prosinca 2025.</w:t>
      </w:r>
    </w:p>
    <w:p w14:paraId="2F71C15F" w14:textId="77777777" w:rsidR="00404346" w:rsidRPr="00FF48D5" w:rsidRDefault="00D74BEC">
      <w:pPr>
        <w:rPr>
          <w:b/>
          <w:bCs/>
        </w:rPr>
      </w:pPr>
      <w:r>
        <w:br/>
      </w:r>
      <w:r w:rsidRPr="00FF48D5">
        <w:rPr>
          <w:b/>
          <w:bCs/>
        </w:rPr>
        <w:t>BILJEŠKE UZ PR‑RAS:</w:t>
      </w:r>
    </w:p>
    <w:p w14:paraId="3A14373F" w14:textId="024D9F7F" w:rsidR="00404346" w:rsidRDefault="00D74BEC" w:rsidP="00FD0DD9">
      <w:pPr>
        <w:jc w:val="both"/>
      </w:pPr>
      <w:r>
        <w:t xml:space="preserve">Šifra 6 – prihodi poslovanja u 2025. </w:t>
      </w:r>
      <w:proofErr w:type="spellStart"/>
      <w:r>
        <w:t>godini</w:t>
      </w:r>
      <w:proofErr w:type="spellEnd"/>
      <w:r>
        <w:t xml:space="preserve"> </w:t>
      </w:r>
      <w:proofErr w:type="spellStart"/>
      <w:r w:rsidR="00E362F7">
        <w:t>iznose</w:t>
      </w:r>
      <w:proofErr w:type="spellEnd"/>
      <w:r w:rsidR="00E362F7">
        <w:t xml:space="preserve"> 7.553.711,30 EUR</w:t>
      </w:r>
      <w:r w:rsidR="001F00B7">
        <w:t xml:space="preserve"> i</w:t>
      </w:r>
      <w:r w:rsidR="00E362F7"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r w:rsidR="00E362F7">
        <w:t xml:space="preserve">za 19,5%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ostvarenja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u </w:t>
      </w:r>
      <w:proofErr w:type="spellStart"/>
      <w:r>
        <w:t>gotovo</w:t>
      </w:r>
      <w:proofErr w:type="spellEnd"/>
      <w:r>
        <w:t xml:space="preserve"> </w:t>
      </w:r>
      <w:proofErr w:type="spellStart"/>
      <w:r>
        <w:t>svim</w:t>
      </w:r>
      <w:proofErr w:type="spellEnd"/>
      <w:r>
        <w:t xml:space="preserve"> skupinama prihoda.</w:t>
      </w:r>
    </w:p>
    <w:p w14:paraId="34984EA5" w14:textId="67B6F63F" w:rsidR="00404346" w:rsidRDefault="00D74BEC" w:rsidP="00FD0DD9">
      <w:pPr>
        <w:jc w:val="both"/>
      </w:pPr>
      <w:proofErr w:type="spellStart"/>
      <w:r>
        <w:t>Prihodi</w:t>
      </w:r>
      <w:proofErr w:type="spellEnd"/>
      <w:r>
        <w:t xml:space="preserve"> </w:t>
      </w:r>
      <w:proofErr w:type="spellStart"/>
      <w:r>
        <w:t>poreza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61) </w:t>
      </w:r>
      <w:proofErr w:type="spellStart"/>
      <w:r w:rsidR="00E362F7">
        <w:t>iznose</w:t>
      </w:r>
      <w:proofErr w:type="spellEnd"/>
      <w:r w:rsidR="00E362F7">
        <w:t xml:space="preserve"> 4.204.771,54 EUR i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su</w:t>
      </w:r>
      <w:proofErr w:type="spellEnd"/>
      <w:r w:rsidR="00E362F7">
        <w:t xml:space="preserve"> za 11%</w:t>
      </w:r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ponajviše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ostvarenja</w:t>
      </w:r>
      <w:proofErr w:type="spellEnd"/>
      <w:r>
        <w:t xml:space="preserve"> </w:t>
      </w:r>
      <w:proofErr w:type="spellStart"/>
      <w:r>
        <w:t>poreza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dohodak</w:t>
      </w:r>
      <w:proofErr w:type="spellEnd"/>
      <w:r>
        <w:t>.</w:t>
      </w:r>
      <w:r w:rsidR="00E362F7">
        <w:t xml:space="preserve"> Dok se </w:t>
      </w:r>
      <w:proofErr w:type="spellStart"/>
      <w:r w:rsidR="00E362F7">
        <w:t>najveći</w:t>
      </w:r>
      <w:proofErr w:type="spellEnd"/>
      <w:r w:rsidR="00E362F7">
        <w:t xml:space="preserve"> pad </w:t>
      </w:r>
      <w:proofErr w:type="spellStart"/>
      <w:r w:rsidR="00E362F7">
        <w:t>bilježi</w:t>
      </w:r>
      <w:proofErr w:type="spellEnd"/>
      <w:r w:rsidR="00E362F7">
        <w:t xml:space="preserve"> u </w:t>
      </w:r>
      <w:proofErr w:type="spellStart"/>
      <w:r w:rsidR="00E362F7">
        <w:t>podskupini</w:t>
      </w:r>
      <w:proofErr w:type="spellEnd"/>
      <w:r w:rsidR="00E362F7">
        <w:t xml:space="preserve"> </w:t>
      </w:r>
      <w:proofErr w:type="spellStart"/>
      <w:r w:rsidR="00E362F7">
        <w:t>povremeni</w:t>
      </w:r>
      <w:proofErr w:type="spellEnd"/>
      <w:r w:rsidR="00E362F7">
        <w:t xml:space="preserve"> </w:t>
      </w:r>
      <w:proofErr w:type="spellStart"/>
      <w:r w:rsidR="00E362F7">
        <w:t>porez</w:t>
      </w:r>
      <w:proofErr w:type="spellEnd"/>
      <w:r w:rsidR="00E362F7">
        <w:t xml:space="preserve"> </w:t>
      </w:r>
      <w:proofErr w:type="spellStart"/>
      <w:r w:rsidR="00E362F7">
        <w:t>na</w:t>
      </w:r>
      <w:proofErr w:type="spellEnd"/>
      <w:r w:rsidR="00E362F7">
        <w:t xml:space="preserve"> </w:t>
      </w:r>
      <w:proofErr w:type="spellStart"/>
      <w:r w:rsidR="00E362F7">
        <w:t>imovinu</w:t>
      </w:r>
      <w:proofErr w:type="spellEnd"/>
      <w:r w:rsidR="00E362F7">
        <w:t xml:space="preserve"> – </w:t>
      </w:r>
      <w:proofErr w:type="spellStart"/>
      <w:r w:rsidR="00E362F7">
        <w:t>porez</w:t>
      </w:r>
      <w:proofErr w:type="spellEnd"/>
      <w:r w:rsidR="00E362F7">
        <w:t xml:space="preserve"> </w:t>
      </w:r>
      <w:proofErr w:type="spellStart"/>
      <w:r w:rsidR="00E362F7">
        <w:t>na</w:t>
      </w:r>
      <w:proofErr w:type="spellEnd"/>
      <w:r w:rsidR="00E362F7">
        <w:t xml:space="preserve"> </w:t>
      </w:r>
      <w:proofErr w:type="spellStart"/>
      <w:r w:rsidR="00E362F7">
        <w:t>promet</w:t>
      </w:r>
      <w:proofErr w:type="spellEnd"/>
      <w:r w:rsidR="00E362F7">
        <w:t xml:space="preserve"> </w:t>
      </w:r>
      <w:proofErr w:type="spellStart"/>
      <w:r w:rsidR="00E362F7">
        <w:t>nekretnina</w:t>
      </w:r>
      <w:proofErr w:type="spellEnd"/>
      <w:r w:rsidR="00E362F7">
        <w:t xml:space="preserve"> i to za 21% u </w:t>
      </w:r>
      <w:proofErr w:type="spellStart"/>
      <w:r w:rsidR="00E362F7">
        <w:t>odnosu</w:t>
      </w:r>
      <w:proofErr w:type="spellEnd"/>
      <w:r w:rsidR="00E362F7">
        <w:t xml:space="preserve"> </w:t>
      </w:r>
      <w:proofErr w:type="spellStart"/>
      <w:r w:rsidR="00E362F7">
        <w:t>na</w:t>
      </w:r>
      <w:proofErr w:type="spellEnd"/>
      <w:r w:rsidR="00E362F7">
        <w:t xml:space="preserve"> </w:t>
      </w:r>
      <w:proofErr w:type="spellStart"/>
      <w:r w:rsidR="00E362F7">
        <w:t>prethodnu</w:t>
      </w:r>
      <w:proofErr w:type="spellEnd"/>
      <w:r w:rsidR="00E362F7">
        <w:t xml:space="preserve"> </w:t>
      </w:r>
      <w:proofErr w:type="spellStart"/>
      <w:r w:rsidR="00E362F7">
        <w:t>godinu</w:t>
      </w:r>
      <w:proofErr w:type="spellEnd"/>
      <w:r w:rsidR="00E362F7">
        <w:t>.</w:t>
      </w:r>
      <w:r w:rsidR="001F00B7">
        <w:t xml:space="preserve"> U</w:t>
      </w:r>
      <w:r w:rsidR="00E362F7">
        <w:t xml:space="preserve"> 2025. </w:t>
      </w:r>
      <w:r w:rsidR="00FD0DD9">
        <w:t>j</w:t>
      </w:r>
      <w:r w:rsidR="00E362F7">
        <w:t xml:space="preserve">e </w:t>
      </w:r>
      <w:proofErr w:type="spellStart"/>
      <w:r w:rsidR="00E362F7">
        <w:t>povremeni</w:t>
      </w:r>
      <w:proofErr w:type="spellEnd"/>
      <w:r w:rsidR="00E362F7">
        <w:t xml:space="preserve"> </w:t>
      </w:r>
      <w:proofErr w:type="spellStart"/>
      <w:r w:rsidR="00E362F7">
        <w:t>porez</w:t>
      </w:r>
      <w:proofErr w:type="spellEnd"/>
      <w:r w:rsidR="00E362F7">
        <w:t xml:space="preserve"> </w:t>
      </w:r>
      <w:proofErr w:type="spellStart"/>
      <w:r w:rsidR="00E362F7">
        <w:t>na</w:t>
      </w:r>
      <w:proofErr w:type="spellEnd"/>
      <w:r w:rsidR="00E362F7">
        <w:t xml:space="preserve"> </w:t>
      </w:r>
      <w:proofErr w:type="spellStart"/>
      <w:r w:rsidR="00E362F7">
        <w:t>imovinu</w:t>
      </w:r>
      <w:proofErr w:type="spellEnd"/>
      <w:r w:rsidR="00E362F7">
        <w:t xml:space="preserve"> </w:t>
      </w:r>
      <w:proofErr w:type="spellStart"/>
      <w:r w:rsidR="00E362F7">
        <w:t>iznosio</w:t>
      </w:r>
      <w:proofErr w:type="spellEnd"/>
      <w:r w:rsidR="00E362F7">
        <w:t xml:space="preserve"> 566.604,90 EUR, a u 2024. </w:t>
      </w:r>
      <w:r w:rsidR="00FD0DD9">
        <w:t>711.523.87 EUR.</w:t>
      </w:r>
    </w:p>
    <w:p w14:paraId="2AA57829" w14:textId="387ECF38" w:rsidR="00FF48D5" w:rsidRPr="00FF48D5" w:rsidRDefault="00D74BEC" w:rsidP="00E70150">
      <w:pPr>
        <w:contextualSpacing/>
        <w:jc w:val="both"/>
      </w:pPr>
      <w:r>
        <w:t xml:space="preserve">Ukupne ostvarene </w:t>
      </w:r>
      <w:proofErr w:type="spellStart"/>
      <w:r>
        <w:t>pomoći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63) </w:t>
      </w:r>
      <w:proofErr w:type="spellStart"/>
      <w:r>
        <w:t>veće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nego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r w:rsidR="00262F6C">
        <w:t xml:space="preserve">za 66,4 %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korištenja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i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fondova</w:t>
      </w:r>
      <w:proofErr w:type="spellEnd"/>
      <w:r>
        <w:t xml:space="preserve"> </w:t>
      </w:r>
      <w:proofErr w:type="spellStart"/>
      <w:r>
        <w:t>Europske</w:t>
      </w:r>
      <w:proofErr w:type="spellEnd"/>
      <w:r>
        <w:t xml:space="preserve"> </w:t>
      </w:r>
      <w:proofErr w:type="spellStart"/>
      <w:r>
        <w:t>unije</w:t>
      </w:r>
      <w:proofErr w:type="spellEnd"/>
      <w:r>
        <w:t xml:space="preserve"> za </w:t>
      </w:r>
      <w:proofErr w:type="spellStart"/>
      <w:r>
        <w:t>realizaciju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 Grada.</w:t>
      </w:r>
      <w:r w:rsidR="00262F6C">
        <w:t xml:space="preserve"> </w:t>
      </w:r>
      <w:proofErr w:type="spellStart"/>
      <w:r w:rsidR="00262F6C" w:rsidRPr="00262F6C">
        <w:t>Povećanje</w:t>
      </w:r>
      <w:proofErr w:type="spellEnd"/>
      <w:r w:rsidR="00262F6C" w:rsidRPr="00262F6C">
        <w:t xml:space="preserve"> za 25% u </w:t>
      </w:r>
      <w:proofErr w:type="spellStart"/>
      <w:r w:rsidR="00262F6C" w:rsidRPr="00262F6C">
        <w:t>odjeljku</w:t>
      </w:r>
      <w:proofErr w:type="spellEnd"/>
      <w:r w:rsidR="00262F6C" w:rsidRPr="00262F6C">
        <w:t xml:space="preserve"> 6331 </w:t>
      </w:r>
      <w:proofErr w:type="spellStart"/>
      <w:r w:rsidR="00262F6C" w:rsidRPr="00262F6C">
        <w:t>tekućih</w:t>
      </w:r>
      <w:proofErr w:type="spellEnd"/>
      <w:r w:rsidR="00262F6C" w:rsidRPr="00262F6C">
        <w:t xml:space="preserve"> </w:t>
      </w:r>
      <w:proofErr w:type="spellStart"/>
      <w:r w:rsidR="00262F6C" w:rsidRPr="00262F6C">
        <w:t>pomoći</w:t>
      </w:r>
      <w:proofErr w:type="spellEnd"/>
      <w:r w:rsidR="00262F6C" w:rsidRPr="00262F6C">
        <w:t xml:space="preserve"> </w:t>
      </w:r>
      <w:proofErr w:type="spellStart"/>
      <w:r w:rsidR="00262F6C" w:rsidRPr="00262F6C">
        <w:t>proračunu</w:t>
      </w:r>
      <w:proofErr w:type="spellEnd"/>
      <w:r w:rsidR="00262F6C" w:rsidRPr="00262F6C">
        <w:t xml:space="preserve"> </w:t>
      </w:r>
      <w:proofErr w:type="spellStart"/>
      <w:r w:rsidR="00262F6C" w:rsidRPr="00262F6C">
        <w:t>iz</w:t>
      </w:r>
      <w:proofErr w:type="spellEnd"/>
      <w:r w:rsidR="00262F6C" w:rsidRPr="00262F6C">
        <w:t xml:space="preserve"> </w:t>
      </w:r>
      <w:proofErr w:type="spellStart"/>
      <w:r w:rsidR="00262F6C" w:rsidRPr="00262F6C">
        <w:t>drugih</w:t>
      </w:r>
      <w:proofErr w:type="spellEnd"/>
      <w:r w:rsidR="00262F6C" w:rsidRPr="00262F6C">
        <w:t xml:space="preserve"> </w:t>
      </w:r>
      <w:proofErr w:type="spellStart"/>
      <w:r w:rsidR="00262F6C" w:rsidRPr="00262F6C">
        <w:t>proračuna</w:t>
      </w:r>
      <w:proofErr w:type="spellEnd"/>
      <w:r w:rsidR="00262F6C" w:rsidRPr="00262F6C">
        <w:t xml:space="preserve"> </w:t>
      </w:r>
      <w:proofErr w:type="spellStart"/>
      <w:r w:rsidR="00262F6C" w:rsidRPr="00262F6C">
        <w:t>rezultat</w:t>
      </w:r>
      <w:proofErr w:type="spellEnd"/>
      <w:r w:rsidR="00262F6C" w:rsidRPr="00262F6C">
        <w:t xml:space="preserve"> je </w:t>
      </w:r>
      <w:proofErr w:type="spellStart"/>
      <w:r w:rsidR="00262F6C" w:rsidRPr="00262F6C">
        <w:t>povećanja</w:t>
      </w:r>
      <w:proofErr w:type="spellEnd"/>
      <w:r w:rsidR="00262F6C" w:rsidRPr="00FF48D5">
        <w:t xml:space="preserve"> </w:t>
      </w:r>
      <w:proofErr w:type="spellStart"/>
      <w:r w:rsidR="00262F6C" w:rsidRPr="00262F6C">
        <w:t>prihoda</w:t>
      </w:r>
      <w:proofErr w:type="spellEnd"/>
      <w:r w:rsidR="00262F6C" w:rsidRPr="00262F6C">
        <w:t xml:space="preserve"> od </w:t>
      </w:r>
      <w:proofErr w:type="spellStart"/>
      <w:r w:rsidR="00262F6C" w:rsidRPr="00262F6C">
        <w:t>fiskalne</w:t>
      </w:r>
      <w:proofErr w:type="spellEnd"/>
      <w:r w:rsidR="00262F6C" w:rsidRPr="00262F6C">
        <w:t xml:space="preserve"> </w:t>
      </w:r>
      <w:proofErr w:type="spellStart"/>
      <w:r w:rsidR="00262F6C" w:rsidRPr="00262F6C">
        <w:t>održivosti</w:t>
      </w:r>
      <w:proofErr w:type="spellEnd"/>
      <w:r w:rsidR="00262F6C" w:rsidRPr="00262F6C">
        <w:t xml:space="preserve"> </w:t>
      </w:r>
      <w:proofErr w:type="spellStart"/>
      <w:r w:rsidR="00262F6C" w:rsidRPr="00262F6C">
        <w:t>dje</w:t>
      </w:r>
      <w:r w:rsidR="001F00B7">
        <w:t>č</w:t>
      </w:r>
      <w:r w:rsidR="00262F6C" w:rsidRPr="00262F6C">
        <w:t>jih</w:t>
      </w:r>
      <w:proofErr w:type="spellEnd"/>
      <w:r w:rsidR="00262F6C" w:rsidRPr="00262F6C">
        <w:t xml:space="preserve"> </w:t>
      </w:r>
      <w:proofErr w:type="spellStart"/>
      <w:r w:rsidR="00262F6C" w:rsidRPr="00262F6C">
        <w:t>vrtića</w:t>
      </w:r>
      <w:proofErr w:type="spellEnd"/>
      <w:r w:rsidR="00262F6C" w:rsidRPr="00262F6C">
        <w:t>.</w:t>
      </w:r>
      <w:r w:rsidR="00262F6C">
        <w:t xml:space="preserve"> </w:t>
      </w:r>
      <w:proofErr w:type="spellStart"/>
      <w:r w:rsidR="00262F6C">
        <w:t>Najveće</w:t>
      </w:r>
      <w:proofErr w:type="spellEnd"/>
      <w:r w:rsidR="00262F6C">
        <w:t xml:space="preserve"> </w:t>
      </w:r>
      <w:proofErr w:type="spellStart"/>
      <w:r w:rsidR="00262F6C">
        <w:t>povećanje</w:t>
      </w:r>
      <w:proofErr w:type="spellEnd"/>
      <w:r w:rsidR="00262F6C">
        <w:t xml:space="preserve"> u </w:t>
      </w:r>
      <w:proofErr w:type="spellStart"/>
      <w:r w:rsidR="00262F6C">
        <w:t>iznosu</w:t>
      </w:r>
      <w:proofErr w:type="spellEnd"/>
      <w:r w:rsidR="00262F6C">
        <w:t xml:space="preserve"> od 582.498,48 EUR je </w:t>
      </w:r>
      <w:proofErr w:type="spellStart"/>
      <w:r w:rsidR="00262F6C">
        <w:t>realizirano</w:t>
      </w:r>
      <w:proofErr w:type="spellEnd"/>
      <w:r w:rsidR="00262F6C">
        <w:t xml:space="preserve"> u </w:t>
      </w:r>
      <w:proofErr w:type="spellStart"/>
      <w:r w:rsidR="00262F6C">
        <w:t>odjelku</w:t>
      </w:r>
      <w:proofErr w:type="spellEnd"/>
      <w:r w:rsidR="00262F6C">
        <w:t xml:space="preserve"> 6342</w:t>
      </w:r>
      <w:r w:rsidR="00FF48D5">
        <w:t xml:space="preserve"> </w:t>
      </w:r>
      <w:proofErr w:type="spellStart"/>
      <w:r w:rsidR="00FF48D5">
        <w:t>kapitalne</w:t>
      </w:r>
      <w:proofErr w:type="spellEnd"/>
      <w:r w:rsidR="00FF48D5">
        <w:t xml:space="preserve"> </w:t>
      </w:r>
      <w:proofErr w:type="spellStart"/>
      <w:r w:rsidR="00FF48D5">
        <w:t>pomoći</w:t>
      </w:r>
      <w:proofErr w:type="spellEnd"/>
      <w:r w:rsidR="00FF48D5">
        <w:t xml:space="preserve"> </w:t>
      </w:r>
      <w:proofErr w:type="spellStart"/>
      <w:r w:rsidR="00FF48D5">
        <w:t>od</w:t>
      </w:r>
      <w:proofErr w:type="spellEnd"/>
      <w:r w:rsidR="00FF48D5">
        <w:t xml:space="preserve"> </w:t>
      </w:r>
      <w:proofErr w:type="spellStart"/>
      <w:r w:rsidR="00FF48D5">
        <w:t>izvanproračunskih</w:t>
      </w:r>
      <w:proofErr w:type="spellEnd"/>
      <w:r w:rsidR="00FF48D5">
        <w:t xml:space="preserve"> </w:t>
      </w:r>
      <w:proofErr w:type="spellStart"/>
      <w:r w:rsidR="00FF48D5">
        <w:t>korisnika</w:t>
      </w:r>
      <w:proofErr w:type="spellEnd"/>
      <w:r w:rsidR="00FF48D5">
        <w:t xml:space="preserve">, </w:t>
      </w:r>
      <w:proofErr w:type="spellStart"/>
      <w:r w:rsidR="00FF48D5">
        <w:t>koje</w:t>
      </w:r>
      <w:proofErr w:type="spellEnd"/>
      <w:r w:rsidR="00FF48D5">
        <w:t xml:space="preserve"> se </w:t>
      </w:r>
      <w:proofErr w:type="spellStart"/>
      <w:r w:rsidR="00FF48D5">
        <w:t>odnose</w:t>
      </w:r>
      <w:proofErr w:type="spellEnd"/>
      <w:r w:rsidR="00FF48D5">
        <w:t xml:space="preserve"> </w:t>
      </w:r>
      <w:proofErr w:type="spellStart"/>
      <w:r w:rsidR="00FF48D5">
        <w:t>na</w:t>
      </w:r>
      <w:proofErr w:type="spellEnd"/>
      <w:r w:rsidR="00FF48D5">
        <w:t xml:space="preserve"> </w:t>
      </w:r>
      <w:proofErr w:type="spellStart"/>
      <w:r w:rsidR="00FF48D5" w:rsidRPr="00FF48D5">
        <w:t>pomoći</w:t>
      </w:r>
      <w:proofErr w:type="spellEnd"/>
      <w:r w:rsidR="00FF48D5" w:rsidRPr="00FF48D5">
        <w:t xml:space="preserve"> FZOEU</w:t>
      </w:r>
      <w:r w:rsidR="001F00B7">
        <w:t>-a</w:t>
      </w:r>
      <w:r w:rsidR="00FF48D5" w:rsidRPr="00FF48D5">
        <w:t xml:space="preserve"> za </w:t>
      </w:r>
      <w:proofErr w:type="spellStart"/>
      <w:r w:rsidR="00FF48D5" w:rsidRPr="00FF48D5">
        <w:t>realizaciju</w:t>
      </w:r>
      <w:proofErr w:type="spellEnd"/>
      <w:r w:rsidR="00FF48D5" w:rsidRPr="00FF48D5">
        <w:t xml:space="preserve"> </w:t>
      </w:r>
      <w:proofErr w:type="spellStart"/>
      <w:r w:rsidR="00FF48D5" w:rsidRPr="00FF48D5">
        <w:t>pametnih</w:t>
      </w:r>
      <w:proofErr w:type="spellEnd"/>
      <w:r w:rsidR="00FF48D5" w:rsidRPr="00FF48D5">
        <w:t xml:space="preserve"> </w:t>
      </w:r>
      <w:proofErr w:type="spellStart"/>
      <w:r w:rsidR="00FF48D5" w:rsidRPr="00FF48D5">
        <w:t>rješenja</w:t>
      </w:r>
      <w:proofErr w:type="spellEnd"/>
      <w:r w:rsidR="00FF48D5" w:rsidRPr="00FF48D5">
        <w:t xml:space="preserve"> u </w:t>
      </w:r>
      <w:proofErr w:type="spellStart"/>
      <w:r w:rsidR="00FF48D5" w:rsidRPr="00FF48D5">
        <w:t>prometu</w:t>
      </w:r>
      <w:proofErr w:type="spellEnd"/>
      <w:r w:rsidR="00FF48D5">
        <w:t xml:space="preserve"> 36.920,59 EUR, </w:t>
      </w:r>
      <w:proofErr w:type="spellStart"/>
      <w:r w:rsidR="00FF48D5" w:rsidRPr="00FF48D5">
        <w:t>pomoći</w:t>
      </w:r>
      <w:proofErr w:type="spellEnd"/>
      <w:r w:rsidR="00FF48D5" w:rsidRPr="00FF48D5">
        <w:t xml:space="preserve"> FZOEU</w:t>
      </w:r>
      <w:r w:rsidR="001F00B7">
        <w:t>-a</w:t>
      </w:r>
      <w:r w:rsidR="00FF48D5" w:rsidRPr="00FF48D5">
        <w:t xml:space="preserve"> za </w:t>
      </w:r>
      <w:proofErr w:type="spellStart"/>
      <w:r w:rsidR="00FF48D5">
        <w:t>otklanjanje</w:t>
      </w:r>
      <w:proofErr w:type="spellEnd"/>
      <w:r w:rsidR="00FF48D5">
        <w:t xml:space="preserve"> </w:t>
      </w:r>
      <w:proofErr w:type="spellStart"/>
      <w:r w:rsidR="00FF48D5">
        <w:t>otpada</w:t>
      </w:r>
      <w:proofErr w:type="spellEnd"/>
      <w:r w:rsidR="00FF48D5">
        <w:t xml:space="preserve"> 42.300,00 EUR i </w:t>
      </w:r>
      <w:proofErr w:type="spellStart"/>
      <w:r w:rsidR="00FF48D5">
        <w:t>pomoć</w:t>
      </w:r>
      <w:proofErr w:type="spellEnd"/>
      <w:r w:rsidR="00FF48D5">
        <w:t xml:space="preserve"> FZOEU</w:t>
      </w:r>
      <w:r w:rsidR="001F00B7">
        <w:t>-a</w:t>
      </w:r>
      <w:r w:rsidR="00FF48D5">
        <w:t xml:space="preserve"> za </w:t>
      </w:r>
      <w:proofErr w:type="spellStart"/>
      <w:r w:rsidR="00FF48D5">
        <w:t>Reciklažno</w:t>
      </w:r>
      <w:proofErr w:type="spellEnd"/>
      <w:r w:rsidR="00FF48D5">
        <w:t xml:space="preserve"> </w:t>
      </w:r>
      <w:proofErr w:type="spellStart"/>
      <w:r w:rsidR="00FF48D5">
        <w:t>dvorište</w:t>
      </w:r>
      <w:proofErr w:type="spellEnd"/>
      <w:r w:rsidR="00FF48D5">
        <w:t xml:space="preserve"> </w:t>
      </w:r>
      <w:proofErr w:type="spellStart"/>
      <w:r w:rsidR="00FF48D5">
        <w:t>Lokva</w:t>
      </w:r>
      <w:proofErr w:type="spellEnd"/>
      <w:r w:rsidR="00FF48D5">
        <w:t xml:space="preserve"> 569.637,65 EUR. </w:t>
      </w:r>
      <w:r w:rsidR="00FF48D5" w:rsidRPr="00FF48D5">
        <w:t xml:space="preserve">U </w:t>
      </w:r>
      <w:proofErr w:type="spellStart"/>
      <w:r w:rsidR="00FF48D5" w:rsidRPr="00FF48D5">
        <w:t>podskupini</w:t>
      </w:r>
      <w:proofErr w:type="spellEnd"/>
      <w:r w:rsidR="00FF48D5" w:rsidRPr="00FF48D5">
        <w:t xml:space="preserve"> 638</w:t>
      </w:r>
      <w:r w:rsidR="00FF48D5">
        <w:t>2</w:t>
      </w:r>
      <w:r w:rsidR="00FF48D5" w:rsidRPr="00FF48D5">
        <w:t xml:space="preserve"> </w:t>
      </w:r>
      <w:proofErr w:type="spellStart"/>
      <w:r w:rsidR="00FF48D5" w:rsidRPr="00FF48D5">
        <w:t>pomoći</w:t>
      </w:r>
      <w:proofErr w:type="spellEnd"/>
      <w:r w:rsidR="00FF48D5" w:rsidRPr="00FF48D5">
        <w:t xml:space="preserve"> </w:t>
      </w:r>
      <w:proofErr w:type="spellStart"/>
      <w:r w:rsidR="00FF48D5" w:rsidRPr="00FF48D5">
        <w:t>temeljem</w:t>
      </w:r>
      <w:proofErr w:type="spellEnd"/>
      <w:r w:rsidR="00FF48D5" w:rsidRPr="00FF48D5">
        <w:t xml:space="preserve"> </w:t>
      </w:r>
      <w:proofErr w:type="spellStart"/>
      <w:r w:rsidR="00FF48D5" w:rsidRPr="00FF48D5">
        <w:t>prijenosa</w:t>
      </w:r>
      <w:proofErr w:type="spellEnd"/>
      <w:r w:rsidR="00FF48D5" w:rsidRPr="00FF48D5">
        <w:t xml:space="preserve"> EU </w:t>
      </w:r>
      <w:proofErr w:type="spellStart"/>
      <w:r w:rsidR="00FF48D5" w:rsidRPr="00FF48D5">
        <w:t>sredstava</w:t>
      </w:r>
      <w:proofErr w:type="spellEnd"/>
      <w:r w:rsidR="00FF48D5" w:rsidRPr="00FF48D5">
        <w:t xml:space="preserve"> u </w:t>
      </w:r>
      <w:proofErr w:type="spellStart"/>
      <w:r w:rsidR="00FF48D5" w:rsidRPr="00FF48D5">
        <w:t>visini</w:t>
      </w:r>
      <w:proofErr w:type="spellEnd"/>
      <w:r w:rsidR="00FF48D5" w:rsidRPr="00FF48D5">
        <w:t xml:space="preserve"> od 37.584,43 </w:t>
      </w:r>
      <w:r w:rsidR="001F00B7">
        <w:t xml:space="preserve">EUR </w:t>
      </w:r>
      <w:proofErr w:type="spellStart"/>
      <w:r w:rsidR="00FF48D5" w:rsidRPr="00FF48D5">
        <w:t>na</w:t>
      </w:r>
      <w:proofErr w:type="spellEnd"/>
      <w:r w:rsidR="00FF48D5" w:rsidRPr="00FF48D5">
        <w:t xml:space="preserve"> </w:t>
      </w:r>
      <w:proofErr w:type="spellStart"/>
      <w:r w:rsidR="00FF48D5" w:rsidRPr="00FF48D5">
        <w:t>projket</w:t>
      </w:r>
      <w:proofErr w:type="spellEnd"/>
      <w:r w:rsidR="00FF48D5" w:rsidRPr="00FF48D5">
        <w:t xml:space="preserve"> FORTIC i 192.174,65 EUR za </w:t>
      </w:r>
      <w:proofErr w:type="spellStart"/>
      <w:r w:rsidR="00FF48D5" w:rsidRPr="00FF48D5">
        <w:t>Reciklažno</w:t>
      </w:r>
      <w:proofErr w:type="spellEnd"/>
      <w:r w:rsidR="00FF48D5" w:rsidRPr="00FF48D5">
        <w:t xml:space="preserve"> </w:t>
      </w:r>
      <w:proofErr w:type="spellStart"/>
      <w:r w:rsidR="00FF48D5" w:rsidRPr="00FF48D5">
        <w:t>dvorište</w:t>
      </w:r>
      <w:proofErr w:type="spellEnd"/>
      <w:r w:rsidR="00FF48D5" w:rsidRPr="00FF48D5">
        <w:t xml:space="preserve"> </w:t>
      </w:r>
      <w:proofErr w:type="spellStart"/>
      <w:r w:rsidR="00FF48D5" w:rsidRPr="00FF48D5">
        <w:t>Lokva</w:t>
      </w:r>
      <w:proofErr w:type="spellEnd"/>
      <w:r w:rsidR="00FF48D5" w:rsidRPr="00FF48D5">
        <w:t xml:space="preserve"> i za 100% </w:t>
      </w:r>
      <w:proofErr w:type="spellStart"/>
      <w:r w:rsidR="00FF48D5" w:rsidRPr="00FF48D5">
        <w:t>su</w:t>
      </w:r>
      <w:proofErr w:type="spellEnd"/>
      <w:r w:rsidR="00FF48D5" w:rsidRPr="00FF48D5">
        <w:t xml:space="preserve"> </w:t>
      </w:r>
      <w:proofErr w:type="spellStart"/>
      <w:r w:rsidR="00FF48D5" w:rsidRPr="00FF48D5">
        <w:t>veća</w:t>
      </w:r>
      <w:proofErr w:type="spellEnd"/>
      <w:r w:rsidR="00FF48D5" w:rsidRPr="00FF48D5">
        <w:t xml:space="preserve"> </w:t>
      </w:r>
      <w:proofErr w:type="spellStart"/>
      <w:r w:rsidR="00FF48D5" w:rsidRPr="00FF48D5">
        <w:t>nego</w:t>
      </w:r>
      <w:proofErr w:type="spellEnd"/>
      <w:r w:rsidR="00FF48D5" w:rsidRPr="00FF48D5">
        <w:t xml:space="preserve"> </w:t>
      </w:r>
      <w:proofErr w:type="spellStart"/>
      <w:r w:rsidR="00FF48D5" w:rsidRPr="00FF48D5">
        <w:t>prethodnu</w:t>
      </w:r>
      <w:proofErr w:type="spellEnd"/>
      <w:r w:rsidR="00FF48D5" w:rsidRPr="00FF48D5">
        <w:t xml:space="preserve"> </w:t>
      </w:r>
      <w:proofErr w:type="spellStart"/>
      <w:r w:rsidR="00FF48D5" w:rsidRPr="00FF48D5">
        <w:t>godinu</w:t>
      </w:r>
      <w:proofErr w:type="spellEnd"/>
      <w:r w:rsidR="00FF48D5" w:rsidRPr="00FF48D5">
        <w:t>.</w:t>
      </w:r>
    </w:p>
    <w:p w14:paraId="520DD2DA" w14:textId="28FF73BE" w:rsidR="00404346" w:rsidRDefault="00404346" w:rsidP="00262F6C">
      <w:pPr>
        <w:jc w:val="both"/>
      </w:pPr>
    </w:p>
    <w:p w14:paraId="775ED6E6" w14:textId="2E1ED144" w:rsidR="00404346" w:rsidRDefault="00D74BEC" w:rsidP="00262F6C">
      <w:pPr>
        <w:jc w:val="both"/>
      </w:pPr>
      <w:r>
        <w:t>Prihodi od imovine (</w:t>
      </w:r>
      <w:proofErr w:type="spellStart"/>
      <w:r>
        <w:t>šifra</w:t>
      </w:r>
      <w:proofErr w:type="spellEnd"/>
      <w:r>
        <w:t xml:space="preserve"> 64)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r w:rsidR="001123FF">
        <w:t xml:space="preserve">za 16,5% </w:t>
      </w:r>
      <w:proofErr w:type="spellStart"/>
      <w:r>
        <w:t>najvećim</w:t>
      </w:r>
      <w:proofErr w:type="spellEnd"/>
      <w:r>
        <w:t xml:space="preserve"> </w:t>
      </w:r>
      <w:proofErr w:type="spellStart"/>
      <w:r>
        <w:t>dijelom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većih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</w:t>
      </w:r>
      <w:r w:rsidR="001123FF">
        <w:t xml:space="preserve"> </w:t>
      </w:r>
      <w:proofErr w:type="spellStart"/>
      <w:r w:rsidR="001123FF">
        <w:t>naknada</w:t>
      </w:r>
      <w:proofErr w:type="spellEnd"/>
      <w:r w:rsidR="001123FF">
        <w:t xml:space="preserve"> za </w:t>
      </w:r>
      <w:proofErr w:type="spellStart"/>
      <w:r w:rsidR="001123FF">
        <w:t>koncesije</w:t>
      </w:r>
      <w:proofErr w:type="spellEnd"/>
      <w:r w:rsidR="001123FF">
        <w:t xml:space="preserve"> </w:t>
      </w:r>
      <w:proofErr w:type="spellStart"/>
      <w:r w:rsidR="001123FF">
        <w:t>koj</w:t>
      </w:r>
      <w:r w:rsidR="001F00B7">
        <w:t>a</w:t>
      </w:r>
      <w:proofErr w:type="spellEnd"/>
      <w:r w:rsidR="001123FF">
        <w:t xml:space="preserve"> </w:t>
      </w:r>
      <w:proofErr w:type="spellStart"/>
      <w:r w:rsidR="001123FF">
        <w:t>su</w:t>
      </w:r>
      <w:proofErr w:type="spellEnd"/>
      <w:r w:rsidR="001123FF">
        <w:t xml:space="preserve"> u 2025. </w:t>
      </w:r>
      <w:proofErr w:type="spellStart"/>
      <w:r w:rsidR="00223CDA">
        <w:t>g</w:t>
      </w:r>
      <w:r w:rsidR="001123FF">
        <w:t>odini</w:t>
      </w:r>
      <w:proofErr w:type="spellEnd"/>
      <w:r w:rsidR="001123FF">
        <w:t xml:space="preserve"> </w:t>
      </w:r>
      <w:proofErr w:type="spellStart"/>
      <w:r w:rsidR="001123FF">
        <w:t>već</w:t>
      </w:r>
      <w:r w:rsidR="001F00B7">
        <w:t>a</w:t>
      </w:r>
      <w:proofErr w:type="spellEnd"/>
      <w:r w:rsidR="001123FF">
        <w:t xml:space="preserve"> </w:t>
      </w:r>
      <w:proofErr w:type="gramStart"/>
      <w:r w:rsidR="001123FF">
        <w:t xml:space="preserve">za </w:t>
      </w:r>
      <w:r>
        <w:t xml:space="preserve"> </w:t>
      </w:r>
      <w:r w:rsidR="00A1272F">
        <w:t>33.279</w:t>
      </w:r>
      <w:proofErr w:type="gramEnd"/>
      <w:r w:rsidR="00A1272F">
        <w:t>,46 EUR</w:t>
      </w:r>
      <w:r w:rsidR="00294F22">
        <w:t>,</w:t>
      </w:r>
      <w:r w:rsidR="00A04FC3">
        <w:t xml:space="preserve"> </w:t>
      </w:r>
      <w:proofErr w:type="spellStart"/>
      <w:r w:rsidR="00A04FC3">
        <w:t>te</w:t>
      </w:r>
      <w:proofErr w:type="spellEnd"/>
      <w:r w:rsidR="00A1272F">
        <w:t xml:space="preserve"> </w:t>
      </w:r>
      <w:proofErr w:type="spellStart"/>
      <w:r>
        <w:t>naknada</w:t>
      </w:r>
      <w:proofErr w:type="spellEnd"/>
      <w:r>
        <w:t xml:space="preserve"> za </w:t>
      </w:r>
      <w:proofErr w:type="spellStart"/>
      <w:r>
        <w:t>korištenje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 w:rsidR="00A04FC3">
        <w:t>s</w:t>
      </w:r>
      <w:r w:rsidR="001F00B7">
        <w:t>a</w:t>
      </w:r>
      <w:proofErr w:type="spellEnd"/>
      <w:r w:rsidR="00A04FC3">
        <w:t xml:space="preserve"> </w:t>
      </w:r>
      <w:proofErr w:type="spellStart"/>
      <w:r w:rsidR="00A04FC3">
        <w:t>povećanje</w:t>
      </w:r>
      <w:r w:rsidR="001F00B7">
        <w:t>m</w:t>
      </w:r>
      <w:proofErr w:type="spellEnd"/>
      <w:r w:rsidR="00A04FC3">
        <w:t xml:space="preserve"> za 51%</w:t>
      </w:r>
      <w:r>
        <w:t>.</w:t>
      </w:r>
    </w:p>
    <w:p w14:paraId="0C67305E" w14:textId="1AAD52D4" w:rsidR="00404346" w:rsidRDefault="00D74BEC" w:rsidP="00223CDA">
      <w:pPr>
        <w:jc w:val="both"/>
      </w:pPr>
      <w:r>
        <w:t>Prihodi od upravnih i administrativnih pristojbi (</w:t>
      </w:r>
      <w:proofErr w:type="spellStart"/>
      <w:r>
        <w:t>šifra</w:t>
      </w:r>
      <w:proofErr w:type="spellEnd"/>
      <w:r>
        <w:t xml:space="preserve"> 65)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r w:rsidR="00A04FC3">
        <w:t xml:space="preserve">za 10% </w:t>
      </w:r>
      <w:proofErr w:type="spellStart"/>
      <w:r>
        <w:t>ponajviše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većih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komunalnih</w:t>
      </w:r>
      <w:proofErr w:type="spellEnd"/>
      <w:r>
        <w:t xml:space="preserve"> </w:t>
      </w:r>
      <w:proofErr w:type="spellStart"/>
      <w:r>
        <w:t>naknada</w:t>
      </w:r>
      <w:proofErr w:type="spellEnd"/>
      <w:r>
        <w:t xml:space="preserve"> </w:t>
      </w:r>
      <w:proofErr w:type="spellStart"/>
      <w:r w:rsidR="00A04FC3">
        <w:t>koje</w:t>
      </w:r>
      <w:proofErr w:type="spellEnd"/>
      <w:r w:rsidR="00A04FC3">
        <w:t xml:space="preserve"> </w:t>
      </w:r>
      <w:proofErr w:type="spellStart"/>
      <w:r w:rsidR="00A04FC3">
        <w:t>su</w:t>
      </w:r>
      <w:proofErr w:type="spellEnd"/>
      <w:r w:rsidR="00A04FC3">
        <w:t xml:space="preserve"> u 2025. </w:t>
      </w:r>
      <w:proofErr w:type="spellStart"/>
      <w:r w:rsidR="00A04FC3">
        <w:t>veća</w:t>
      </w:r>
      <w:proofErr w:type="spellEnd"/>
      <w:r w:rsidR="00A04FC3">
        <w:t xml:space="preserve"> za 20% u </w:t>
      </w:r>
      <w:proofErr w:type="spellStart"/>
      <w:r w:rsidR="00A04FC3">
        <w:t>odnosu</w:t>
      </w:r>
      <w:proofErr w:type="spellEnd"/>
      <w:r w:rsidR="00A04FC3">
        <w:t xml:space="preserve"> </w:t>
      </w:r>
      <w:proofErr w:type="spellStart"/>
      <w:r w:rsidR="00A04FC3">
        <w:t>na</w:t>
      </w:r>
      <w:proofErr w:type="spellEnd"/>
      <w:r w:rsidR="00A04FC3">
        <w:t xml:space="preserve"> </w:t>
      </w:r>
      <w:proofErr w:type="spellStart"/>
      <w:r w:rsidR="00A04FC3">
        <w:t>prethodnu</w:t>
      </w:r>
      <w:proofErr w:type="spellEnd"/>
      <w:r w:rsidR="00A04FC3">
        <w:t xml:space="preserve"> </w:t>
      </w:r>
      <w:proofErr w:type="spellStart"/>
      <w:r w:rsidR="00A04FC3">
        <w:t>godinu</w:t>
      </w:r>
      <w:proofErr w:type="spellEnd"/>
      <w:r w:rsidR="00A04FC3">
        <w:t>.</w:t>
      </w:r>
    </w:p>
    <w:p w14:paraId="6DB72E88" w14:textId="3B1E65A9" w:rsidR="00404346" w:rsidRDefault="00D74BEC" w:rsidP="00223CDA">
      <w:pPr>
        <w:jc w:val="both"/>
      </w:pPr>
      <w:r>
        <w:t xml:space="preserve">Prihodi od prodaje proizvoda i robe te </w:t>
      </w:r>
      <w:proofErr w:type="spellStart"/>
      <w:r>
        <w:t>pruženih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i </w:t>
      </w:r>
      <w:proofErr w:type="spellStart"/>
      <w:r>
        <w:t>donacija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66)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r w:rsidR="00A04FC3">
        <w:t xml:space="preserve">11.340 EUR </w:t>
      </w:r>
      <w:proofErr w:type="spellStart"/>
      <w:r w:rsidR="00A04FC3">
        <w:t>više</w:t>
      </w:r>
      <w:proofErr w:type="spellEnd"/>
      <w:r w:rsidR="00A04FC3">
        <w:t xml:space="preserve"> </w:t>
      </w:r>
      <w:proofErr w:type="spellStart"/>
      <w:r w:rsidR="00A04FC3">
        <w:t>nego</w:t>
      </w:r>
      <w:proofErr w:type="spellEnd"/>
      <w:r w:rsidR="00A04FC3">
        <w:t xml:space="preserve"> </w:t>
      </w:r>
      <w:proofErr w:type="spellStart"/>
      <w:r w:rsidR="00A04FC3">
        <w:t>prethodne</w:t>
      </w:r>
      <w:proofErr w:type="spellEnd"/>
      <w:r w:rsidR="00A04FC3">
        <w:t xml:space="preserve"> </w:t>
      </w:r>
      <w:proofErr w:type="spellStart"/>
      <w:r w:rsidR="00A04FC3">
        <w:t>godine</w:t>
      </w:r>
      <w:proofErr w:type="spellEnd"/>
      <w:r w:rsidR="00A04FC3">
        <w:t xml:space="preserve">, a taj </w:t>
      </w:r>
      <w:proofErr w:type="spellStart"/>
      <w:r w:rsidR="00A04FC3">
        <w:t>prihod</w:t>
      </w:r>
      <w:proofErr w:type="spellEnd"/>
      <w:r w:rsidR="00A04FC3">
        <w:t xml:space="preserve"> je </w:t>
      </w:r>
      <w:proofErr w:type="spellStart"/>
      <w:r w:rsidR="00A04FC3">
        <w:t>ostvaren</w:t>
      </w:r>
      <w:proofErr w:type="spellEnd"/>
      <w:r w:rsidR="00A04FC3">
        <w:t xml:space="preserve"> od </w:t>
      </w:r>
      <w:proofErr w:type="spellStart"/>
      <w:r w:rsidR="00A04FC3">
        <w:t>tekućih</w:t>
      </w:r>
      <w:proofErr w:type="spellEnd"/>
      <w:r w:rsidR="00A04FC3">
        <w:t xml:space="preserve"> </w:t>
      </w:r>
      <w:proofErr w:type="spellStart"/>
      <w:r w:rsidR="00A04FC3">
        <w:t>donacija</w:t>
      </w:r>
      <w:proofErr w:type="spellEnd"/>
      <w:r w:rsidR="00A04FC3">
        <w:t>.</w:t>
      </w:r>
    </w:p>
    <w:p w14:paraId="278113F0" w14:textId="42E30806" w:rsidR="00404346" w:rsidRDefault="00D74BEC" w:rsidP="00223CDA">
      <w:pPr>
        <w:jc w:val="both"/>
      </w:pPr>
      <w:r>
        <w:t xml:space="preserve">Prihodi kazni, upravnih </w:t>
      </w:r>
      <w:proofErr w:type="spellStart"/>
      <w:r>
        <w:t>mjera</w:t>
      </w:r>
      <w:proofErr w:type="spellEnd"/>
      <w:r>
        <w:t xml:space="preserve"> i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68)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r w:rsidR="004165A2">
        <w:t xml:space="preserve">za 154,7% </w:t>
      </w:r>
      <w:r>
        <w:t xml:space="preserve">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 w:rsidR="004165A2">
        <w:t xml:space="preserve">, a </w:t>
      </w:r>
      <w:proofErr w:type="spellStart"/>
      <w:r w:rsidR="004165A2">
        <w:t>najveće</w:t>
      </w:r>
      <w:proofErr w:type="spellEnd"/>
      <w:r w:rsidR="004165A2">
        <w:t xml:space="preserve"> </w:t>
      </w:r>
      <w:proofErr w:type="spellStart"/>
      <w:r w:rsidR="004165A2">
        <w:t>povećanje</w:t>
      </w:r>
      <w:proofErr w:type="spellEnd"/>
      <w:r w:rsidR="004165A2">
        <w:t xml:space="preserve"> </w:t>
      </w:r>
      <w:proofErr w:type="spellStart"/>
      <w:r w:rsidR="004165A2">
        <w:t>odnosi</w:t>
      </w:r>
      <w:proofErr w:type="spellEnd"/>
      <w:r w:rsidR="004165A2">
        <w:t xml:space="preserve"> se </w:t>
      </w:r>
      <w:proofErr w:type="spellStart"/>
      <w:r w:rsidR="004165A2">
        <w:t>na</w:t>
      </w:r>
      <w:proofErr w:type="spellEnd"/>
      <w:r w:rsidR="004165A2">
        <w:t xml:space="preserve"> </w:t>
      </w:r>
      <w:proofErr w:type="spellStart"/>
      <w:r w:rsidR="004165A2">
        <w:t>kazne</w:t>
      </w:r>
      <w:proofErr w:type="spellEnd"/>
      <w:r w:rsidR="004165A2">
        <w:t xml:space="preserve"> za </w:t>
      </w:r>
      <w:proofErr w:type="spellStart"/>
      <w:r w:rsidR="004165A2">
        <w:t>prometne</w:t>
      </w:r>
      <w:proofErr w:type="spellEnd"/>
      <w:r w:rsidR="004165A2">
        <w:t xml:space="preserve"> i </w:t>
      </w:r>
      <w:proofErr w:type="spellStart"/>
      <w:r w:rsidR="004165A2">
        <w:t>ostale</w:t>
      </w:r>
      <w:proofErr w:type="spellEnd"/>
      <w:r w:rsidR="004165A2">
        <w:t xml:space="preserve"> </w:t>
      </w:r>
      <w:proofErr w:type="spellStart"/>
      <w:r w:rsidR="004165A2">
        <w:t>prekršaje</w:t>
      </w:r>
      <w:proofErr w:type="spellEnd"/>
      <w:r w:rsidR="004165A2">
        <w:t xml:space="preserve"> u </w:t>
      </w:r>
      <w:proofErr w:type="spellStart"/>
      <w:r w:rsidR="004165A2">
        <w:t>nadležnosti</w:t>
      </w:r>
      <w:proofErr w:type="spellEnd"/>
      <w:r w:rsidR="004165A2">
        <w:t xml:space="preserve"> MUP-a </w:t>
      </w:r>
      <w:r w:rsidR="001F00B7">
        <w:t>i</w:t>
      </w:r>
      <w:r w:rsidR="004165A2">
        <w:t xml:space="preserve"> to za 168,4%</w:t>
      </w:r>
      <w:r>
        <w:t>.</w:t>
      </w:r>
    </w:p>
    <w:p w14:paraId="1DE6B3D5" w14:textId="2075D6DE" w:rsidR="00404346" w:rsidRDefault="00D74BEC" w:rsidP="00223CDA">
      <w:pPr>
        <w:jc w:val="both"/>
      </w:pPr>
      <w:r>
        <w:t xml:space="preserve">Šifra 3 – rashodi poslovanja u 2025. godini odnose se na redovno poslovanje Grada, financiranje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potreba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realizaciju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 i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proračuna</w:t>
      </w:r>
      <w:proofErr w:type="spellEnd"/>
      <w:r w:rsidR="004165A2">
        <w:t xml:space="preserve"> </w:t>
      </w:r>
      <w:r w:rsidR="001F00B7">
        <w:t>i</w:t>
      </w:r>
      <w:r w:rsidR="004165A2">
        <w:t xml:space="preserve"> </w:t>
      </w:r>
      <w:proofErr w:type="spellStart"/>
      <w:r w:rsidR="001F00B7">
        <w:t>m</w:t>
      </w:r>
      <w:r w:rsidR="004165A2">
        <w:t>anji</w:t>
      </w:r>
      <w:proofErr w:type="spellEnd"/>
      <w:r w:rsidR="004165A2">
        <w:t xml:space="preserve"> </w:t>
      </w:r>
      <w:proofErr w:type="spellStart"/>
      <w:r w:rsidR="004165A2">
        <w:t>su</w:t>
      </w:r>
      <w:proofErr w:type="spellEnd"/>
      <w:r w:rsidR="004165A2">
        <w:t xml:space="preserve"> u </w:t>
      </w:r>
      <w:proofErr w:type="spellStart"/>
      <w:proofErr w:type="gramStart"/>
      <w:r w:rsidR="004165A2">
        <w:t>odnosu</w:t>
      </w:r>
      <w:proofErr w:type="spellEnd"/>
      <w:r w:rsidR="004165A2">
        <w:t xml:space="preserve">  </w:t>
      </w:r>
      <w:proofErr w:type="spellStart"/>
      <w:r w:rsidR="004165A2">
        <w:t>na</w:t>
      </w:r>
      <w:proofErr w:type="spellEnd"/>
      <w:proofErr w:type="gramEnd"/>
      <w:r w:rsidR="004165A2">
        <w:t xml:space="preserve"> </w:t>
      </w:r>
      <w:proofErr w:type="spellStart"/>
      <w:r w:rsidR="004165A2">
        <w:t>prethodnu</w:t>
      </w:r>
      <w:proofErr w:type="spellEnd"/>
      <w:r w:rsidR="004165A2">
        <w:t xml:space="preserve"> </w:t>
      </w:r>
      <w:proofErr w:type="spellStart"/>
      <w:r w:rsidR="004165A2">
        <w:t>godinu</w:t>
      </w:r>
      <w:proofErr w:type="spellEnd"/>
      <w:r w:rsidR="004165A2">
        <w:t xml:space="preserve"> za 25%</w:t>
      </w:r>
      <w:r>
        <w:t>.</w:t>
      </w:r>
    </w:p>
    <w:p w14:paraId="368DBD75" w14:textId="1A300348" w:rsidR="00404346" w:rsidRDefault="00D74BEC" w:rsidP="00223CDA">
      <w:pPr>
        <w:jc w:val="both"/>
      </w:pPr>
      <w:r>
        <w:t>Rashodi za zaposlene (</w:t>
      </w:r>
      <w:proofErr w:type="spellStart"/>
      <w:r>
        <w:t>šifra</w:t>
      </w:r>
      <w:proofErr w:type="spellEnd"/>
      <w:r>
        <w:t xml:space="preserve"> 31)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r w:rsidR="004165A2">
        <w:t>za 5</w:t>
      </w:r>
      <w:proofErr w:type="gramStart"/>
      <w:r w:rsidR="004165A2">
        <w:t xml:space="preserve">% </w:t>
      </w:r>
      <w:r>
        <w:t>.</w:t>
      </w:r>
      <w:proofErr w:type="gramEnd"/>
    </w:p>
    <w:p w14:paraId="76AA0B7D" w14:textId="20EC207D" w:rsidR="00404346" w:rsidRDefault="00D74BEC" w:rsidP="00223CDA">
      <w:pPr>
        <w:jc w:val="both"/>
      </w:pPr>
      <w:r>
        <w:t xml:space="preserve">Materijalni rashodi (šifra 32) odnose se na troškove redovnog poslovanja, komunalnih </w:t>
      </w:r>
      <w:proofErr w:type="spellStart"/>
      <w:r>
        <w:t>usluga</w:t>
      </w:r>
      <w:proofErr w:type="spellEnd"/>
      <w:r>
        <w:t xml:space="preserve">,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infrastrukture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djelokruga</w:t>
      </w:r>
      <w:proofErr w:type="spellEnd"/>
      <w:r>
        <w:t xml:space="preserve"> rada Grada</w:t>
      </w:r>
      <w:r w:rsidR="004165A2">
        <w:t xml:space="preserve">, </w:t>
      </w:r>
      <w:proofErr w:type="spellStart"/>
      <w:r w:rsidR="004165A2">
        <w:t>te</w:t>
      </w:r>
      <w:proofErr w:type="spellEnd"/>
      <w:r w:rsidR="004165A2">
        <w:t xml:space="preserve"> </w:t>
      </w:r>
      <w:proofErr w:type="spellStart"/>
      <w:r w:rsidR="004165A2">
        <w:t>su</w:t>
      </w:r>
      <w:proofErr w:type="spellEnd"/>
      <w:r w:rsidR="004165A2">
        <w:t xml:space="preserve"> </w:t>
      </w:r>
      <w:proofErr w:type="spellStart"/>
      <w:r w:rsidR="004165A2">
        <w:t>smanjeni</w:t>
      </w:r>
      <w:proofErr w:type="spellEnd"/>
      <w:r w:rsidR="004165A2">
        <w:t xml:space="preserve"> u </w:t>
      </w:r>
      <w:proofErr w:type="spellStart"/>
      <w:r w:rsidR="004165A2">
        <w:t>odnosu</w:t>
      </w:r>
      <w:proofErr w:type="spellEnd"/>
      <w:r w:rsidR="004165A2">
        <w:t xml:space="preserve"> </w:t>
      </w:r>
      <w:proofErr w:type="spellStart"/>
      <w:r w:rsidR="004165A2">
        <w:t>na</w:t>
      </w:r>
      <w:proofErr w:type="spellEnd"/>
      <w:r w:rsidR="004165A2">
        <w:t xml:space="preserve"> </w:t>
      </w:r>
      <w:proofErr w:type="spellStart"/>
      <w:r w:rsidR="004165A2">
        <w:t>prošlu</w:t>
      </w:r>
      <w:proofErr w:type="spellEnd"/>
      <w:r w:rsidR="004165A2">
        <w:t xml:space="preserve"> </w:t>
      </w:r>
      <w:proofErr w:type="spellStart"/>
      <w:r w:rsidR="004165A2">
        <w:t>godinu</w:t>
      </w:r>
      <w:proofErr w:type="spellEnd"/>
      <w:r w:rsidR="004165A2">
        <w:t xml:space="preserve"> za 51%</w:t>
      </w:r>
      <w:r w:rsidR="001F00B7">
        <w:t xml:space="preserve">. </w:t>
      </w:r>
      <w:proofErr w:type="spellStart"/>
      <w:r w:rsidR="001F00B7">
        <w:t>S</w:t>
      </w:r>
      <w:r w:rsidR="004165A2">
        <w:t>manjenje</w:t>
      </w:r>
      <w:proofErr w:type="spellEnd"/>
      <w:r w:rsidR="004165A2">
        <w:t xml:space="preserve"> se </w:t>
      </w:r>
      <w:proofErr w:type="spellStart"/>
      <w:r w:rsidR="004165A2">
        <w:t>odnosi</w:t>
      </w:r>
      <w:proofErr w:type="spellEnd"/>
      <w:r w:rsidR="004165A2">
        <w:t xml:space="preserve"> </w:t>
      </w:r>
      <w:proofErr w:type="spellStart"/>
      <w:r w:rsidR="004165A2">
        <w:t>na</w:t>
      </w:r>
      <w:proofErr w:type="spellEnd"/>
      <w:r w:rsidR="004165A2">
        <w:t xml:space="preserve"> </w:t>
      </w:r>
      <w:proofErr w:type="spellStart"/>
      <w:r w:rsidR="004165A2">
        <w:t>skupinu</w:t>
      </w:r>
      <w:proofErr w:type="spellEnd"/>
      <w:r w:rsidR="004165A2">
        <w:t xml:space="preserve"> 3295 – </w:t>
      </w:r>
      <w:proofErr w:type="spellStart"/>
      <w:r w:rsidR="004165A2">
        <w:t>pristojbe</w:t>
      </w:r>
      <w:proofErr w:type="spellEnd"/>
      <w:r w:rsidR="004165A2">
        <w:t xml:space="preserve"> </w:t>
      </w:r>
      <w:r w:rsidR="001F00B7">
        <w:t>i</w:t>
      </w:r>
      <w:r w:rsidR="004165A2">
        <w:t xml:space="preserve"> </w:t>
      </w:r>
      <w:proofErr w:type="spellStart"/>
      <w:r w:rsidR="004165A2">
        <w:t>naknade</w:t>
      </w:r>
      <w:proofErr w:type="spellEnd"/>
      <w:r w:rsidR="004165A2">
        <w:t xml:space="preserve"> u </w:t>
      </w:r>
      <w:proofErr w:type="spellStart"/>
      <w:r w:rsidR="004165A2">
        <w:t>iznosu</w:t>
      </w:r>
      <w:proofErr w:type="spellEnd"/>
      <w:r w:rsidR="004165A2">
        <w:t xml:space="preserve"> </w:t>
      </w:r>
      <w:r w:rsidR="002D6F27">
        <w:t xml:space="preserve">2.374.641,97 EUR, </w:t>
      </w:r>
      <w:proofErr w:type="spellStart"/>
      <w:r w:rsidR="002D6F27">
        <w:t>jer</w:t>
      </w:r>
      <w:proofErr w:type="spellEnd"/>
      <w:r w:rsidR="002D6F27">
        <w:t xml:space="preserve"> je u </w:t>
      </w:r>
      <w:proofErr w:type="spellStart"/>
      <w:r w:rsidR="002D6F27">
        <w:t>p</w:t>
      </w:r>
      <w:r w:rsidR="001F00B7">
        <w:t>r</w:t>
      </w:r>
      <w:r w:rsidR="002D6F27">
        <w:t>ethodnoj</w:t>
      </w:r>
      <w:proofErr w:type="spellEnd"/>
      <w:r w:rsidR="002D6F27">
        <w:t xml:space="preserve"> </w:t>
      </w:r>
      <w:proofErr w:type="spellStart"/>
      <w:r w:rsidR="002D6F27">
        <w:t>godini</w:t>
      </w:r>
      <w:proofErr w:type="spellEnd"/>
      <w:r w:rsidR="002D6F27">
        <w:t xml:space="preserve"> </w:t>
      </w:r>
      <w:proofErr w:type="spellStart"/>
      <w:r w:rsidR="002D6F27">
        <w:t>isplaćena</w:t>
      </w:r>
      <w:proofErr w:type="spellEnd"/>
      <w:r w:rsidR="002D6F27">
        <w:t xml:space="preserve"> </w:t>
      </w:r>
      <w:proofErr w:type="spellStart"/>
      <w:proofErr w:type="gramStart"/>
      <w:r w:rsidR="002D6F27">
        <w:t>naknada</w:t>
      </w:r>
      <w:proofErr w:type="spellEnd"/>
      <w:r w:rsidR="002D6F27">
        <w:t xml:space="preserve"> </w:t>
      </w:r>
      <w:r w:rsidR="002D6F27" w:rsidRPr="002D6F27">
        <w:t xml:space="preserve"> za</w:t>
      </w:r>
      <w:proofErr w:type="gramEnd"/>
      <w:r w:rsidR="002D6F27" w:rsidRPr="002D6F27">
        <w:t xml:space="preserve"> </w:t>
      </w:r>
      <w:proofErr w:type="spellStart"/>
      <w:r w:rsidR="002D6F27" w:rsidRPr="002D6F27">
        <w:t>deposedirano</w:t>
      </w:r>
      <w:proofErr w:type="spellEnd"/>
      <w:r w:rsidR="002D6F27" w:rsidRPr="002D6F27">
        <w:t xml:space="preserve"> </w:t>
      </w:r>
      <w:proofErr w:type="spellStart"/>
      <w:r w:rsidR="002D6F27" w:rsidRPr="002D6F27">
        <w:t>zemljište</w:t>
      </w:r>
      <w:proofErr w:type="spellEnd"/>
      <w:r w:rsidR="002D6F27" w:rsidRPr="002D6F27">
        <w:t xml:space="preserve"> </w:t>
      </w:r>
      <w:proofErr w:type="spellStart"/>
      <w:r w:rsidR="002D6F27" w:rsidRPr="002D6F27">
        <w:t>kampa</w:t>
      </w:r>
      <w:proofErr w:type="spellEnd"/>
      <w:r w:rsidR="002D6F27" w:rsidRPr="002D6F27">
        <w:t xml:space="preserve"> </w:t>
      </w:r>
      <w:proofErr w:type="gramStart"/>
      <w:r w:rsidR="002D6F27" w:rsidRPr="002D6F27">
        <w:t>Kalac</w:t>
      </w:r>
      <w:r w:rsidR="004165A2">
        <w:t xml:space="preserve"> </w:t>
      </w:r>
      <w:r>
        <w:t>.</w:t>
      </w:r>
      <w:proofErr w:type="gramEnd"/>
    </w:p>
    <w:p w14:paraId="7487C061" w14:textId="0EAB81C8" w:rsidR="00404346" w:rsidRDefault="00D74BEC" w:rsidP="00223CDA">
      <w:pPr>
        <w:jc w:val="both"/>
      </w:pPr>
      <w:r>
        <w:t xml:space="preserve">Financijski rashodi (šifra 34)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za </w:t>
      </w:r>
      <w:proofErr w:type="spellStart"/>
      <w:r>
        <w:t>kamate</w:t>
      </w:r>
      <w:proofErr w:type="spellEnd"/>
      <w:r>
        <w:t xml:space="preserve"> po </w:t>
      </w:r>
      <w:proofErr w:type="spellStart"/>
      <w:r>
        <w:t>kreditnim</w:t>
      </w:r>
      <w:proofErr w:type="spellEnd"/>
      <w:r>
        <w:t xml:space="preserve"> </w:t>
      </w:r>
      <w:proofErr w:type="spellStart"/>
      <w:r>
        <w:t>obvezama</w:t>
      </w:r>
      <w:proofErr w:type="spellEnd"/>
      <w:r w:rsidR="002D6F27">
        <w:t xml:space="preserve"> </w:t>
      </w:r>
      <w:r w:rsidR="00E70150">
        <w:t>i</w:t>
      </w:r>
      <w:r w:rsidR="002D6F27">
        <w:t xml:space="preserve"> za 7% </w:t>
      </w:r>
      <w:proofErr w:type="spellStart"/>
      <w:r w:rsidR="002D6F27">
        <w:t>su</w:t>
      </w:r>
      <w:proofErr w:type="spellEnd"/>
      <w:r w:rsidR="002D6F27">
        <w:t xml:space="preserve"> </w:t>
      </w:r>
      <w:proofErr w:type="spellStart"/>
      <w:r w:rsidR="002D6F27">
        <w:t>veći</w:t>
      </w:r>
      <w:proofErr w:type="spellEnd"/>
      <w:r w:rsidR="002D6F27">
        <w:t xml:space="preserve"> </w:t>
      </w:r>
      <w:proofErr w:type="spellStart"/>
      <w:r w:rsidR="002D6F27">
        <w:t>nego</w:t>
      </w:r>
      <w:proofErr w:type="spellEnd"/>
      <w:r w:rsidR="002D6F27">
        <w:t xml:space="preserve"> </w:t>
      </w:r>
      <w:proofErr w:type="spellStart"/>
      <w:r w:rsidR="002D6F27">
        <w:t>prethodne</w:t>
      </w:r>
      <w:proofErr w:type="spellEnd"/>
      <w:r w:rsidR="002D6F27">
        <w:t xml:space="preserve"> </w:t>
      </w:r>
      <w:proofErr w:type="spellStart"/>
      <w:r w:rsidR="002D6F27">
        <w:t>godine</w:t>
      </w:r>
      <w:proofErr w:type="spellEnd"/>
      <w:r w:rsidR="001F00B7">
        <w:t>.</w:t>
      </w:r>
      <w:r w:rsidR="00E70150">
        <w:t xml:space="preserve"> </w:t>
      </w:r>
      <w:proofErr w:type="spellStart"/>
      <w:r w:rsidR="001F00B7">
        <w:t>N</w:t>
      </w:r>
      <w:r w:rsidR="00E70150">
        <w:t>ajveće</w:t>
      </w:r>
      <w:proofErr w:type="spellEnd"/>
      <w:r w:rsidR="00E70150">
        <w:t xml:space="preserve"> </w:t>
      </w:r>
      <w:proofErr w:type="spellStart"/>
      <w:r w:rsidR="00E70150">
        <w:t>povećanje</w:t>
      </w:r>
      <w:proofErr w:type="spellEnd"/>
      <w:r w:rsidR="00E70150">
        <w:t xml:space="preserve"> od 149,5% se </w:t>
      </w:r>
      <w:proofErr w:type="spellStart"/>
      <w:r w:rsidR="00E70150">
        <w:t>odnosi</w:t>
      </w:r>
      <w:proofErr w:type="spellEnd"/>
      <w:r w:rsidR="00E70150">
        <w:t xml:space="preserve"> </w:t>
      </w:r>
      <w:proofErr w:type="spellStart"/>
      <w:r w:rsidR="00E70150">
        <w:t>na</w:t>
      </w:r>
      <w:proofErr w:type="spellEnd"/>
      <w:r w:rsidR="00E70150">
        <w:t xml:space="preserve"> </w:t>
      </w:r>
      <w:proofErr w:type="spellStart"/>
      <w:r w:rsidR="00E70150">
        <w:t>zatezne</w:t>
      </w:r>
      <w:proofErr w:type="spellEnd"/>
      <w:r w:rsidR="00E70150">
        <w:t xml:space="preserve"> </w:t>
      </w:r>
      <w:proofErr w:type="spellStart"/>
      <w:r w:rsidR="00E70150">
        <w:t>kam</w:t>
      </w:r>
      <w:r w:rsidR="001F00B7">
        <w:t>a</w:t>
      </w:r>
      <w:r w:rsidR="00E70150">
        <w:t>te</w:t>
      </w:r>
      <w:proofErr w:type="spellEnd"/>
      <w:r w:rsidR="00E70150">
        <w:t xml:space="preserve"> u </w:t>
      </w:r>
      <w:proofErr w:type="spellStart"/>
      <w:r w:rsidR="00E70150">
        <w:t>odnosu</w:t>
      </w:r>
      <w:proofErr w:type="spellEnd"/>
      <w:r w:rsidR="00E70150">
        <w:t xml:space="preserve"> </w:t>
      </w:r>
      <w:proofErr w:type="spellStart"/>
      <w:r w:rsidR="00E70150">
        <w:t>na</w:t>
      </w:r>
      <w:proofErr w:type="spellEnd"/>
      <w:r w:rsidR="00E70150">
        <w:t xml:space="preserve"> </w:t>
      </w:r>
      <w:proofErr w:type="spellStart"/>
      <w:r w:rsidR="00E70150">
        <w:t>prethodnu</w:t>
      </w:r>
      <w:proofErr w:type="spellEnd"/>
      <w:r w:rsidR="00E70150">
        <w:t xml:space="preserve"> </w:t>
      </w:r>
      <w:proofErr w:type="spellStart"/>
      <w:r w:rsidR="00E70150">
        <w:t>godinu</w:t>
      </w:r>
      <w:proofErr w:type="spellEnd"/>
      <w:r>
        <w:t>.</w:t>
      </w:r>
    </w:p>
    <w:p w14:paraId="16EC40C0" w14:textId="726D3EF7" w:rsidR="00404346" w:rsidRDefault="00D74BEC" w:rsidP="00223CDA">
      <w:pPr>
        <w:jc w:val="both"/>
      </w:pPr>
      <w:r>
        <w:t xml:space="preserve">Subvencije (šifra 35) odnose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potpore</w:t>
      </w:r>
      <w:proofErr w:type="spellEnd"/>
      <w:r>
        <w:t xml:space="preserve"> </w:t>
      </w:r>
      <w:proofErr w:type="spellStart"/>
      <w:r>
        <w:t>obrtnicima</w:t>
      </w:r>
      <w:proofErr w:type="spellEnd"/>
      <w:r>
        <w:t xml:space="preserve"> i </w:t>
      </w:r>
      <w:proofErr w:type="spellStart"/>
      <w:r>
        <w:t>poduzetnicima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programe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gospodarstva</w:t>
      </w:r>
      <w:proofErr w:type="spellEnd"/>
      <w:r w:rsidR="00E70150">
        <w:t xml:space="preserve"> i one </w:t>
      </w:r>
      <w:proofErr w:type="spellStart"/>
      <w:r w:rsidR="00E70150">
        <w:t>su</w:t>
      </w:r>
      <w:proofErr w:type="spellEnd"/>
      <w:r w:rsidR="00E70150">
        <w:t xml:space="preserve"> u 2025. </w:t>
      </w:r>
      <w:proofErr w:type="spellStart"/>
      <w:r w:rsidR="001F00B7">
        <w:t>g</w:t>
      </w:r>
      <w:r w:rsidR="00E70150">
        <w:t>odin</w:t>
      </w:r>
      <w:r w:rsidR="001F00B7">
        <w:t>i</w:t>
      </w:r>
      <w:proofErr w:type="spellEnd"/>
      <w:r w:rsidR="00E70150">
        <w:t xml:space="preserve"> </w:t>
      </w:r>
      <w:proofErr w:type="spellStart"/>
      <w:r w:rsidR="00E70150">
        <w:t>veće</w:t>
      </w:r>
      <w:proofErr w:type="spellEnd"/>
      <w:r w:rsidR="00E70150">
        <w:t xml:space="preserve"> za 1.680 </w:t>
      </w:r>
      <w:r w:rsidR="001F00B7">
        <w:t xml:space="preserve">EUR </w:t>
      </w:r>
      <w:r w:rsidR="00E70150">
        <w:t xml:space="preserve">u </w:t>
      </w:r>
      <w:proofErr w:type="spellStart"/>
      <w:r w:rsidR="00E70150">
        <w:t>odnosu</w:t>
      </w:r>
      <w:proofErr w:type="spellEnd"/>
      <w:r w:rsidR="00E70150">
        <w:t xml:space="preserve"> </w:t>
      </w:r>
      <w:proofErr w:type="spellStart"/>
      <w:r w:rsidR="00E70150">
        <w:t>na</w:t>
      </w:r>
      <w:proofErr w:type="spellEnd"/>
      <w:r w:rsidR="00E70150">
        <w:t xml:space="preserve"> </w:t>
      </w:r>
      <w:proofErr w:type="spellStart"/>
      <w:r w:rsidR="00E70150">
        <w:t>prethodnu</w:t>
      </w:r>
      <w:proofErr w:type="spellEnd"/>
      <w:r w:rsidR="00E70150">
        <w:t xml:space="preserve"> </w:t>
      </w:r>
      <w:proofErr w:type="spellStart"/>
      <w:r w:rsidR="00E70150">
        <w:t>godinu</w:t>
      </w:r>
      <w:proofErr w:type="spellEnd"/>
      <w:r w:rsidR="00E70150">
        <w:t>.</w:t>
      </w:r>
    </w:p>
    <w:p w14:paraId="007CD4CE" w14:textId="5B90257C" w:rsidR="00404346" w:rsidRDefault="00D74BEC" w:rsidP="00223CDA">
      <w:pPr>
        <w:jc w:val="both"/>
      </w:pPr>
      <w:r>
        <w:t xml:space="preserve">Pomoći dane unutar općeg proračuna (šifra 36) odnose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prijenose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proračunskim</w:t>
      </w:r>
      <w:proofErr w:type="spellEnd"/>
      <w:r>
        <w:t xml:space="preserve"> </w:t>
      </w:r>
      <w:proofErr w:type="spellStart"/>
      <w:r>
        <w:t>korisnicima</w:t>
      </w:r>
      <w:proofErr w:type="spellEnd"/>
      <w:r>
        <w:t xml:space="preserve"> i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korisnicima</w:t>
      </w:r>
      <w:proofErr w:type="spellEnd"/>
      <w:r>
        <w:t xml:space="preserve"> </w:t>
      </w:r>
      <w:proofErr w:type="spellStart"/>
      <w:r>
        <w:t>proračuna</w:t>
      </w:r>
      <w:proofErr w:type="spellEnd"/>
      <w:r w:rsidR="00E70150">
        <w:t xml:space="preserve">, </w:t>
      </w:r>
      <w:proofErr w:type="spellStart"/>
      <w:r w:rsidR="00E70150">
        <w:t>te</w:t>
      </w:r>
      <w:proofErr w:type="spellEnd"/>
      <w:r w:rsidR="00E70150">
        <w:t xml:space="preserve"> </w:t>
      </w:r>
      <w:proofErr w:type="spellStart"/>
      <w:r w:rsidR="00E70150">
        <w:t>su</w:t>
      </w:r>
      <w:proofErr w:type="spellEnd"/>
      <w:r w:rsidR="00E70150">
        <w:t xml:space="preserve"> za 4% </w:t>
      </w:r>
      <w:proofErr w:type="spellStart"/>
      <w:r w:rsidR="00E70150">
        <w:t>veća</w:t>
      </w:r>
      <w:proofErr w:type="spellEnd"/>
      <w:r w:rsidR="00E70150">
        <w:t xml:space="preserve"> u </w:t>
      </w:r>
      <w:proofErr w:type="spellStart"/>
      <w:r w:rsidR="00E70150">
        <w:t>odnosu</w:t>
      </w:r>
      <w:proofErr w:type="spellEnd"/>
      <w:r w:rsidR="00E70150">
        <w:t xml:space="preserve"> </w:t>
      </w:r>
      <w:proofErr w:type="spellStart"/>
      <w:r w:rsidR="00E70150">
        <w:t>na</w:t>
      </w:r>
      <w:proofErr w:type="spellEnd"/>
      <w:r w:rsidR="00E70150">
        <w:t xml:space="preserve"> </w:t>
      </w:r>
      <w:proofErr w:type="spellStart"/>
      <w:r w:rsidR="00E70150">
        <w:t>prethodnu</w:t>
      </w:r>
      <w:proofErr w:type="spellEnd"/>
      <w:r w:rsidR="00E70150">
        <w:t xml:space="preserve"> </w:t>
      </w:r>
      <w:proofErr w:type="spellStart"/>
      <w:r w:rsidR="00E70150">
        <w:t>godinu</w:t>
      </w:r>
      <w:proofErr w:type="spellEnd"/>
      <w:r>
        <w:t>.</w:t>
      </w:r>
    </w:p>
    <w:p w14:paraId="4FFC8826" w14:textId="64158D4D" w:rsidR="00404346" w:rsidRDefault="00D74BEC" w:rsidP="00223CDA">
      <w:pPr>
        <w:jc w:val="both"/>
      </w:pPr>
      <w:r>
        <w:t xml:space="preserve">Naknade građanima i kućanstvima (šifra 37)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socijalne</w:t>
      </w:r>
      <w:proofErr w:type="spellEnd"/>
      <w:r>
        <w:t xml:space="preserve"> </w:t>
      </w:r>
      <w:proofErr w:type="spellStart"/>
      <w:r>
        <w:t>programe</w:t>
      </w:r>
      <w:proofErr w:type="spellEnd"/>
      <w:r>
        <w:t xml:space="preserve"> i </w:t>
      </w:r>
      <w:proofErr w:type="spellStart"/>
      <w:r>
        <w:t>potpore</w:t>
      </w:r>
      <w:proofErr w:type="spellEnd"/>
      <w:r>
        <w:t xml:space="preserve"> </w:t>
      </w:r>
      <w:proofErr w:type="spellStart"/>
      <w:r>
        <w:t>građanima</w:t>
      </w:r>
      <w:proofErr w:type="spellEnd"/>
      <w:r w:rsidR="001F00B7">
        <w:t>,</w:t>
      </w:r>
      <w:r w:rsidR="00431CAF">
        <w:t xml:space="preserve"> </w:t>
      </w:r>
      <w:proofErr w:type="spellStart"/>
      <w:r w:rsidR="00431CAF">
        <w:t>približno</w:t>
      </w:r>
      <w:proofErr w:type="spellEnd"/>
      <w:r w:rsidR="00431CAF">
        <w:t xml:space="preserve"> </w:t>
      </w:r>
      <w:proofErr w:type="spellStart"/>
      <w:r w:rsidR="00431CAF">
        <w:t>su</w:t>
      </w:r>
      <w:proofErr w:type="spellEnd"/>
      <w:r w:rsidR="00431CAF">
        <w:t xml:space="preserve"> </w:t>
      </w:r>
      <w:proofErr w:type="spellStart"/>
      <w:r w:rsidR="00431CAF">
        <w:t>iste</w:t>
      </w:r>
      <w:proofErr w:type="spellEnd"/>
      <w:r w:rsidR="00431CAF">
        <w:t xml:space="preserve"> </w:t>
      </w:r>
      <w:proofErr w:type="spellStart"/>
      <w:r w:rsidR="00431CAF">
        <w:t>kao</w:t>
      </w:r>
      <w:proofErr w:type="spellEnd"/>
      <w:r w:rsidR="00431CAF">
        <w:t xml:space="preserve"> i </w:t>
      </w:r>
      <w:proofErr w:type="spellStart"/>
      <w:r w:rsidR="00431CAF">
        <w:t>prethodne</w:t>
      </w:r>
      <w:proofErr w:type="spellEnd"/>
      <w:r w:rsidR="00431CAF">
        <w:t xml:space="preserve"> </w:t>
      </w:r>
      <w:proofErr w:type="spellStart"/>
      <w:proofErr w:type="gramStart"/>
      <w:r w:rsidR="00431CAF">
        <w:t>godine</w:t>
      </w:r>
      <w:proofErr w:type="spellEnd"/>
      <w:r w:rsidR="00431CAF">
        <w:t>,</w:t>
      </w:r>
      <w:r>
        <w:t>.</w:t>
      </w:r>
      <w:proofErr w:type="gramEnd"/>
    </w:p>
    <w:p w14:paraId="11E429BA" w14:textId="39639E76" w:rsidR="00431CAF" w:rsidRPr="001528A6" w:rsidRDefault="00D74BEC" w:rsidP="00431CAF">
      <w:pPr>
        <w:spacing w:line="240" w:lineRule="auto"/>
        <w:jc w:val="both"/>
      </w:pPr>
      <w:r>
        <w:t xml:space="preserve">Ostali rashodi (šifra 38) odnose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donacije</w:t>
      </w:r>
      <w:proofErr w:type="spellEnd"/>
      <w:r>
        <w:t xml:space="preserve"> </w:t>
      </w:r>
      <w:proofErr w:type="spellStart"/>
      <w:r>
        <w:t>udrugama</w:t>
      </w:r>
      <w:proofErr w:type="spellEnd"/>
      <w:r>
        <w:t xml:space="preserve">, </w:t>
      </w:r>
      <w:proofErr w:type="spellStart"/>
      <w:r>
        <w:t>ustanovama</w:t>
      </w:r>
      <w:proofErr w:type="spellEnd"/>
      <w:r>
        <w:t xml:space="preserve">, </w:t>
      </w:r>
      <w:proofErr w:type="spellStart"/>
      <w:r>
        <w:t>zajednicama</w:t>
      </w:r>
      <w:proofErr w:type="spellEnd"/>
      <w:r>
        <w:t xml:space="preserve"> i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korisnicima</w:t>
      </w:r>
      <w:proofErr w:type="spellEnd"/>
      <w:r w:rsidRPr="001528A6">
        <w:t>.</w:t>
      </w:r>
      <w:r w:rsidR="00431CAF" w:rsidRPr="001528A6">
        <w:t xml:space="preserve"> </w:t>
      </w:r>
      <w:bookmarkStart w:id="0" w:name="_Hlk97124303"/>
      <w:proofErr w:type="spellStart"/>
      <w:r w:rsidR="00431CAF" w:rsidRPr="001528A6">
        <w:t>Rashodi</w:t>
      </w:r>
      <w:proofErr w:type="spellEnd"/>
      <w:r w:rsidR="00431CAF" w:rsidRPr="001528A6">
        <w:t xml:space="preserve"> u </w:t>
      </w:r>
      <w:proofErr w:type="spellStart"/>
      <w:r w:rsidR="00431CAF" w:rsidRPr="001528A6">
        <w:t>podskupini</w:t>
      </w:r>
      <w:proofErr w:type="spellEnd"/>
      <w:r w:rsidR="00431CAF" w:rsidRPr="001528A6">
        <w:t xml:space="preserve"> 381 </w:t>
      </w:r>
      <w:proofErr w:type="spellStart"/>
      <w:r w:rsidR="00431CAF" w:rsidRPr="001528A6">
        <w:t>tekuće</w:t>
      </w:r>
      <w:proofErr w:type="spellEnd"/>
      <w:r w:rsidR="00431CAF" w:rsidRPr="001528A6">
        <w:t xml:space="preserve"> </w:t>
      </w:r>
      <w:proofErr w:type="spellStart"/>
      <w:r w:rsidR="00431CAF" w:rsidRPr="001528A6">
        <w:t>donacije</w:t>
      </w:r>
      <w:proofErr w:type="spellEnd"/>
      <w:r w:rsidR="00431CAF" w:rsidRPr="001528A6">
        <w:t xml:space="preserve"> </w:t>
      </w:r>
      <w:proofErr w:type="spellStart"/>
      <w:r w:rsidR="00431CAF" w:rsidRPr="001528A6">
        <w:t>raznim</w:t>
      </w:r>
      <w:proofErr w:type="spellEnd"/>
      <w:r w:rsidR="00431CAF" w:rsidRPr="001528A6">
        <w:t xml:space="preserve"> </w:t>
      </w:r>
      <w:proofErr w:type="spellStart"/>
      <w:r w:rsidR="00431CAF" w:rsidRPr="001528A6">
        <w:t>udrugama</w:t>
      </w:r>
      <w:proofErr w:type="spellEnd"/>
      <w:r w:rsidR="00431CAF" w:rsidRPr="001528A6">
        <w:t xml:space="preserve">, </w:t>
      </w:r>
      <w:proofErr w:type="spellStart"/>
      <w:r w:rsidR="00431CAF" w:rsidRPr="001528A6">
        <w:t>ustanovama</w:t>
      </w:r>
      <w:proofErr w:type="spellEnd"/>
      <w:r w:rsidR="00431CAF" w:rsidRPr="001528A6">
        <w:t xml:space="preserve">, </w:t>
      </w:r>
      <w:proofErr w:type="spellStart"/>
      <w:r w:rsidR="00431CAF" w:rsidRPr="001528A6">
        <w:t>zajednicama</w:t>
      </w:r>
      <w:proofErr w:type="spellEnd"/>
      <w:r w:rsidR="00431CAF" w:rsidRPr="001528A6">
        <w:t xml:space="preserve"> i </w:t>
      </w:r>
      <w:proofErr w:type="spellStart"/>
      <w:r w:rsidR="00431CAF" w:rsidRPr="001528A6">
        <w:t>ostalima</w:t>
      </w:r>
      <w:proofErr w:type="spellEnd"/>
      <w:r w:rsidR="00431CAF" w:rsidRPr="001528A6">
        <w:t xml:space="preserve"> </w:t>
      </w:r>
      <w:proofErr w:type="spellStart"/>
      <w:r w:rsidR="00431CAF" w:rsidRPr="001528A6">
        <w:t>veći</w:t>
      </w:r>
      <w:proofErr w:type="spellEnd"/>
      <w:r w:rsidR="00431CAF" w:rsidRPr="001528A6">
        <w:t xml:space="preserve"> </w:t>
      </w:r>
      <w:proofErr w:type="spellStart"/>
      <w:r w:rsidR="00431CAF" w:rsidRPr="001528A6">
        <w:t>su</w:t>
      </w:r>
      <w:proofErr w:type="spellEnd"/>
      <w:r w:rsidR="00431CAF" w:rsidRPr="001528A6">
        <w:t xml:space="preserve"> za 111.489,61</w:t>
      </w:r>
      <w:r w:rsidR="001F00B7" w:rsidRPr="001528A6">
        <w:t xml:space="preserve"> EUR</w:t>
      </w:r>
      <w:r w:rsidR="00431CAF" w:rsidRPr="001528A6">
        <w:t xml:space="preserve"> </w:t>
      </w:r>
      <w:proofErr w:type="spellStart"/>
      <w:r w:rsidR="00431CAF" w:rsidRPr="001528A6">
        <w:t>radi</w:t>
      </w:r>
      <w:proofErr w:type="spellEnd"/>
      <w:r w:rsidR="00431CAF" w:rsidRPr="001528A6">
        <w:t xml:space="preserve"> </w:t>
      </w:r>
      <w:proofErr w:type="spellStart"/>
      <w:r w:rsidR="00431CAF" w:rsidRPr="001528A6">
        <w:t>povećanja</w:t>
      </w:r>
      <w:proofErr w:type="spellEnd"/>
      <w:r w:rsidR="00431CAF" w:rsidRPr="001528A6">
        <w:t xml:space="preserve"> </w:t>
      </w:r>
      <w:proofErr w:type="spellStart"/>
      <w:r w:rsidR="00431CAF" w:rsidRPr="001528A6">
        <w:t>izdvajanja</w:t>
      </w:r>
      <w:proofErr w:type="spellEnd"/>
      <w:r w:rsidR="00431CAF" w:rsidRPr="001528A6">
        <w:t xml:space="preserve"> za</w:t>
      </w:r>
      <w:r w:rsidR="00431CAF" w:rsidRPr="00CD0877">
        <w:rPr>
          <w:sz w:val="24"/>
          <w:szCs w:val="24"/>
        </w:rPr>
        <w:t xml:space="preserve"> </w:t>
      </w:r>
      <w:proofErr w:type="spellStart"/>
      <w:r w:rsidR="00431CAF" w:rsidRPr="001528A6">
        <w:t>naknade</w:t>
      </w:r>
      <w:proofErr w:type="spellEnd"/>
      <w:r w:rsidR="00431CAF" w:rsidRPr="001528A6">
        <w:t xml:space="preserve"> i </w:t>
      </w:r>
      <w:proofErr w:type="spellStart"/>
      <w:r w:rsidR="00431CAF" w:rsidRPr="001528A6">
        <w:t>donacije</w:t>
      </w:r>
      <w:proofErr w:type="spellEnd"/>
      <w:r w:rsidR="00431CAF" w:rsidRPr="001528A6">
        <w:t xml:space="preserve">, </w:t>
      </w:r>
      <w:proofErr w:type="spellStart"/>
      <w:r w:rsidR="00431CAF" w:rsidRPr="001528A6">
        <w:t>kao</w:t>
      </w:r>
      <w:proofErr w:type="spellEnd"/>
      <w:r w:rsidR="00431CAF" w:rsidRPr="001528A6">
        <w:t xml:space="preserve"> </w:t>
      </w:r>
      <w:proofErr w:type="spellStart"/>
      <w:r w:rsidR="00431CAF" w:rsidRPr="001528A6">
        <w:t>posljedica</w:t>
      </w:r>
      <w:proofErr w:type="spellEnd"/>
      <w:r w:rsidR="00431CAF" w:rsidRPr="001528A6">
        <w:t xml:space="preserve"> </w:t>
      </w:r>
      <w:proofErr w:type="spellStart"/>
      <w:r w:rsidR="00431CAF" w:rsidRPr="001528A6">
        <w:t>ostvarenja</w:t>
      </w:r>
      <w:proofErr w:type="spellEnd"/>
      <w:r w:rsidR="00431CAF" w:rsidRPr="001528A6">
        <w:t xml:space="preserve"> </w:t>
      </w:r>
      <w:proofErr w:type="spellStart"/>
      <w:r w:rsidR="00431CAF" w:rsidRPr="001528A6">
        <w:t>većih</w:t>
      </w:r>
      <w:proofErr w:type="spellEnd"/>
      <w:r w:rsidR="00431CAF" w:rsidRPr="001528A6">
        <w:t xml:space="preserve"> </w:t>
      </w:r>
      <w:proofErr w:type="spellStart"/>
      <w:r w:rsidR="00431CAF" w:rsidRPr="001528A6">
        <w:t>prihoda</w:t>
      </w:r>
      <w:proofErr w:type="spellEnd"/>
      <w:r w:rsidR="00431CAF" w:rsidRPr="001528A6">
        <w:t>.</w:t>
      </w:r>
      <w:bookmarkEnd w:id="0"/>
      <w:r w:rsidR="00431CAF" w:rsidRPr="001528A6">
        <w:t xml:space="preserve"> U </w:t>
      </w:r>
      <w:proofErr w:type="spellStart"/>
      <w:r w:rsidR="00431CAF" w:rsidRPr="001528A6">
        <w:t>ovom</w:t>
      </w:r>
      <w:proofErr w:type="spellEnd"/>
      <w:r w:rsidR="00431CAF" w:rsidRPr="001528A6">
        <w:t xml:space="preserve"> </w:t>
      </w:r>
      <w:proofErr w:type="spellStart"/>
      <w:r w:rsidR="00431CAF" w:rsidRPr="001528A6">
        <w:t>razdoblju</w:t>
      </w:r>
      <w:proofErr w:type="spellEnd"/>
      <w:r w:rsidR="00431CAF" w:rsidRPr="001528A6">
        <w:t xml:space="preserve"> </w:t>
      </w:r>
      <w:proofErr w:type="spellStart"/>
      <w:r w:rsidR="00431CAF" w:rsidRPr="001528A6">
        <w:t>nisu</w:t>
      </w:r>
      <w:proofErr w:type="spellEnd"/>
      <w:r w:rsidR="00431CAF" w:rsidRPr="00CD0877">
        <w:rPr>
          <w:sz w:val="24"/>
          <w:szCs w:val="24"/>
        </w:rPr>
        <w:t xml:space="preserve"> </w:t>
      </w:r>
      <w:proofErr w:type="spellStart"/>
      <w:r w:rsidR="00431CAF" w:rsidRPr="001528A6">
        <w:t>izvršeni</w:t>
      </w:r>
      <w:proofErr w:type="spellEnd"/>
      <w:r w:rsidR="00431CAF" w:rsidRPr="001528A6">
        <w:t xml:space="preserve"> </w:t>
      </w:r>
      <w:proofErr w:type="spellStart"/>
      <w:r w:rsidR="00431CAF" w:rsidRPr="001528A6">
        <w:lastRenderedPageBreak/>
        <w:t>rashodi</w:t>
      </w:r>
      <w:proofErr w:type="spellEnd"/>
      <w:r w:rsidR="00431CAF" w:rsidRPr="001528A6">
        <w:t xml:space="preserve"> </w:t>
      </w:r>
      <w:proofErr w:type="spellStart"/>
      <w:r w:rsidR="00431CAF" w:rsidRPr="001528A6">
        <w:t>kapitalnih</w:t>
      </w:r>
      <w:proofErr w:type="spellEnd"/>
      <w:r w:rsidR="00431CAF" w:rsidRPr="001528A6">
        <w:t xml:space="preserve"> </w:t>
      </w:r>
      <w:proofErr w:type="spellStart"/>
      <w:r w:rsidR="00431CAF" w:rsidRPr="001528A6">
        <w:t>pomoći</w:t>
      </w:r>
      <w:proofErr w:type="spellEnd"/>
      <w:r w:rsidR="00431CAF" w:rsidRPr="001528A6">
        <w:t xml:space="preserve"> </w:t>
      </w:r>
      <w:proofErr w:type="spellStart"/>
      <w:r w:rsidR="00431CAF" w:rsidRPr="001528A6">
        <w:t>odjeljka</w:t>
      </w:r>
      <w:proofErr w:type="spellEnd"/>
      <w:r w:rsidR="00431CAF" w:rsidRPr="001528A6">
        <w:t xml:space="preserve"> 3861 </w:t>
      </w:r>
      <w:proofErr w:type="spellStart"/>
      <w:r w:rsidR="00431CAF" w:rsidRPr="001528A6">
        <w:t>dok</w:t>
      </w:r>
      <w:proofErr w:type="spellEnd"/>
      <w:r w:rsidR="00431CAF" w:rsidRPr="001528A6">
        <w:t xml:space="preserve"> </w:t>
      </w:r>
      <w:proofErr w:type="spellStart"/>
      <w:r w:rsidR="00431CAF" w:rsidRPr="001528A6">
        <w:t>su</w:t>
      </w:r>
      <w:proofErr w:type="spellEnd"/>
      <w:r w:rsidR="00431CAF" w:rsidRPr="001528A6">
        <w:t xml:space="preserve"> u </w:t>
      </w:r>
      <w:proofErr w:type="spellStart"/>
      <w:r w:rsidR="00431CAF" w:rsidRPr="001528A6">
        <w:t>prethodnom</w:t>
      </w:r>
      <w:proofErr w:type="spellEnd"/>
      <w:r w:rsidR="00431CAF" w:rsidRPr="001528A6">
        <w:t xml:space="preserve"> </w:t>
      </w:r>
      <w:proofErr w:type="spellStart"/>
      <w:r w:rsidR="00431CAF" w:rsidRPr="001528A6">
        <w:t>iznosili</w:t>
      </w:r>
      <w:proofErr w:type="spellEnd"/>
      <w:r w:rsidR="00431CAF" w:rsidRPr="001528A6">
        <w:t xml:space="preserve"> 30.000</w:t>
      </w:r>
      <w:r w:rsidR="001F00B7" w:rsidRPr="001528A6">
        <w:t xml:space="preserve"> EUR</w:t>
      </w:r>
      <w:r w:rsidR="00431CAF" w:rsidRPr="001528A6">
        <w:t xml:space="preserve">, </w:t>
      </w:r>
      <w:proofErr w:type="gramStart"/>
      <w:r w:rsidR="00431CAF" w:rsidRPr="001528A6">
        <w:t>a</w:t>
      </w:r>
      <w:proofErr w:type="gramEnd"/>
      <w:r w:rsidR="00431CAF" w:rsidRPr="001528A6">
        <w:t xml:space="preserve"> </w:t>
      </w:r>
      <w:proofErr w:type="spellStart"/>
      <w:r w:rsidR="00431CAF" w:rsidRPr="001528A6">
        <w:t>odnose</w:t>
      </w:r>
      <w:proofErr w:type="spellEnd"/>
      <w:r w:rsidR="00431CAF" w:rsidRPr="001528A6">
        <w:t xml:space="preserve"> se </w:t>
      </w:r>
      <w:proofErr w:type="spellStart"/>
      <w:r w:rsidR="00431CAF" w:rsidRPr="001528A6">
        <w:t>na</w:t>
      </w:r>
      <w:proofErr w:type="spellEnd"/>
      <w:r w:rsidR="00431CAF" w:rsidRPr="001528A6">
        <w:t xml:space="preserve"> </w:t>
      </w:r>
      <w:proofErr w:type="spellStart"/>
      <w:r w:rsidR="00431CAF" w:rsidRPr="001528A6">
        <w:t>kapitalnu</w:t>
      </w:r>
      <w:proofErr w:type="spellEnd"/>
      <w:r w:rsidR="00431CAF" w:rsidRPr="001528A6">
        <w:t xml:space="preserve"> </w:t>
      </w:r>
      <w:proofErr w:type="spellStart"/>
      <w:r w:rsidR="00431CAF" w:rsidRPr="001528A6">
        <w:t>pomoć</w:t>
      </w:r>
      <w:proofErr w:type="spellEnd"/>
      <w:r w:rsidR="00431CAF" w:rsidRPr="001528A6">
        <w:t xml:space="preserve"> KTD Hober d.o.o. za </w:t>
      </w:r>
      <w:proofErr w:type="spellStart"/>
      <w:r w:rsidR="00431CAF" w:rsidRPr="001528A6">
        <w:t>kupnju</w:t>
      </w:r>
      <w:proofErr w:type="spellEnd"/>
      <w:r w:rsidR="00431CAF" w:rsidRPr="001528A6">
        <w:t xml:space="preserve"> </w:t>
      </w:r>
      <w:proofErr w:type="spellStart"/>
      <w:r w:rsidR="00431CAF" w:rsidRPr="001528A6">
        <w:t>vozila</w:t>
      </w:r>
      <w:proofErr w:type="spellEnd"/>
      <w:r w:rsidR="00431CAF" w:rsidRPr="001528A6">
        <w:t>.</w:t>
      </w:r>
    </w:p>
    <w:p w14:paraId="2600052E" w14:textId="7921909F" w:rsidR="00404346" w:rsidRPr="001528A6" w:rsidRDefault="00404346" w:rsidP="00223CDA">
      <w:pPr>
        <w:jc w:val="both"/>
      </w:pPr>
    </w:p>
    <w:p w14:paraId="69D37FD0" w14:textId="0BF03C34" w:rsidR="00404346" w:rsidRPr="001528A6" w:rsidRDefault="00D74BEC" w:rsidP="001B6D93">
      <w:pPr>
        <w:jc w:val="both"/>
      </w:pPr>
      <w:r w:rsidRPr="001528A6">
        <w:t xml:space="preserve">Šifra 7 – prihodi od prodaje nefinancijske imovine odnose se </w:t>
      </w:r>
      <w:proofErr w:type="spellStart"/>
      <w:r w:rsidRPr="001528A6">
        <w:t>na</w:t>
      </w:r>
      <w:proofErr w:type="spellEnd"/>
      <w:r w:rsidRPr="001528A6">
        <w:t xml:space="preserve"> </w:t>
      </w:r>
      <w:proofErr w:type="spellStart"/>
      <w:r w:rsidRPr="001528A6">
        <w:t>prihode</w:t>
      </w:r>
      <w:proofErr w:type="spellEnd"/>
      <w:r w:rsidRPr="001528A6">
        <w:t xml:space="preserve"> od </w:t>
      </w:r>
      <w:proofErr w:type="spellStart"/>
      <w:r w:rsidRPr="001528A6">
        <w:t>prodaje</w:t>
      </w:r>
      <w:proofErr w:type="spellEnd"/>
      <w:r w:rsidRPr="001528A6">
        <w:t xml:space="preserve"> </w:t>
      </w:r>
      <w:proofErr w:type="spellStart"/>
      <w:r w:rsidRPr="001528A6">
        <w:t>zemljišta</w:t>
      </w:r>
      <w:proofErr w:type="spellEnd"/>
      <w:r w:rsidRPr="001528A6">
        <w:t xml:space="preserve"> i </w:t>
      </w:r>
      <w:proofErr w:type="spellStart"/>
      <w:r w:rsidRPr="001528A6">
        <w:t>stanova</w:t>
      </w:r>
      <w:proofErr w:type="spellEnd"/>
      <w:r w:rsidRPr="001528A6">
        <w:t xml:space="preserve"> u </w:t>
      </w:r>
      <w:proofErr w:type="spellStart"/>
      <w:r w:rsidRPr="001528A6">
        <w:t>vlasništvu</w:t>
      </w:r>
      <w:proofErr w:type="spellEnd"/>
      <w:r w:rsidRPr="001528A6">
        <w:t xml:space="preserve"> Grada.</w:t>
      </w:r>
      <w:r w:rsidR="00431CAF" w:rsidRPr="001528A6">
        <w:t xml:space="preserve"> </w:t>
      </w:r>
      <w:proofErr w:type="spellStart"/>
      <w:r w:rsidR="00431CAF" w:rsidRPr="001528A6">
        <w:t>Prihodi</w:t>
      </w:r>
      <w:proofErr w:type="spellEnd"/>
      <w:r w:rsidR="00431CAF" w:rsidRPr="001528A6">
        <w:t xml:space="preserve"> od </w:t>
      </w:r>
      <w:proofErr w:type="spellStart"/>
      <w:r w:rsidR="00431CAF" w:rsidRPr="001528A6">
        <w:t>prodaje</w:t>
      </w:r>
      <w:proofErr w:type="spellEnd"/>
      <w:r w:rsidR="00431CAF" w:rsidRPr="001528A6">
        <w:t xml:space="preserve"> </w:t>
      </w:r>
      <w:proofErr w:type="spellStart"/>
      <w:r w:rsidR="00431CAF" w:rsidRPr="001528A6">
        <w:t>stanova</w:t>
      </w:r>
      <w:proofErr w:type="spellEnd"/>
      <w:r w:rsidR="00431CAF" w:rsidRPr="001528A6">
        <w:t xml:space="preserve"> u </w:t>
      </w:r>
      <w:proofErr w:type="spellStart"/>
      <w:r w:rsidR="00431CAF" w:rsidRPr="001528A6">
        <w:t>vlasništvu</w:t>
      </w:r>
      <w:proofErr w:type="spellEnd"/>
      <w:r w:rsidR="00431CAF" w:rsidRPr="001528A6">
        <w:t xml:space="preserve"> Grada u </w:t>
      </w:r>
      <w:proofErr w:type="spellStart"/>
      <w:proofErr w:type="gramStart"/>
      <w:r w:rsidR="00431CAF" w:rsidRPr="001528A6">
        <w:t>ovom</w:t>
      </w:r>
      <w:proofErr w:type="spellEnd"/>
      <w:r w:rsidR="00431CAF" w:rsidRPr="001528A6">
        <w:t xml:space="preserve">  </w:t>
      </w:r>
      <w:proofErr w:type="spellStart"/>
      <w:r w:rsidR="00431CAF" w:rsidRPr="001528A6">
        <w:t>razdoblju</w:t>
      </w:r>
      <w:proofErr w:type="spellEnd"/>
      <w:proofErr w:type="gramEnd"/>
      <w:r w:rsidR="00431CAF" w:rsidRPr="001528A6">
        <w:t xml:space="preserve"> </w:t>
      </w:r>
      <w:proofErr w:type="spellStart"/>
      <w:r w:rsidR="001B6D93" w:rsidRPr="001528A6">
        <w:t>iznos</w:t>
      </w:r>
      <w:r w:rsidR="001F00B7" w:rsidRPr="001528A6">
        <w:t>e</w:t>
      </w:r>
      <w:proofErr w:type="spellEnd"/>
      <w:r w:rsidR="00431CAF" w:rsidRPr="001528A6">
        <w:t xml:space="preserve"> 1</w:t>
      </w:r>
      <w:r w:rsidR="001B6D93" w:rsidRPr="001528A6">
        <w:t>.</w:t>
      </w:r>
      <w:r w:rsidR="00431CAF" w:rsidRPr="001528A6">
        <w:t xml:space="preserve">071,23 EUR i </w:t>
      </w:r>
      <w:proofErr w:type="spellStart"/>
      <w:r w:rsidR="00431CAF" w:rsidRPr="001528A6">
        <w:t>odnose</w:t>
      </w:r>
      <w:proofErr w:type="spellEnd"/>
      <w:r w:rsidR="00431CAF" w:rsidRPr="001528A6">
        <w:t xml:space="preserve"> se </w:t>
      </w:r>
      <w:proofErr w:type="spellStart"/>
      <w:r w:rsidR="00431CAF" w:rsidRPr="001528A6">
        <w:t>na</w:t>
      </w:r>
      <w:proofErr w:type="spellEnd"/>
      <w:r w:rsidR="00431CAF" w:rsidRPr="001528A6">
        <w:t xml:space="preserve"> </w:t>
      </w:r>
      <w:proofErr w:type="spellStart"/>
      <w:r w:rsidR="00431CAF" w:rsidRPr="001528A6">
        <w:t>prihode</w:t>
      </w:r>
      <w:proofErr w:type="spellEnd"/>
      <w:r w:rsidR="00431CAF" w:rsidRPr="001528A6">
        <w:t xml:space="preserve"> od </w:t>
      </w:r>
      <w:proofErr w:type="spellStart"/>
      <w:r w:rsidR="00431CAF" w:rsidRPr="001528A6">
        <w:t>prodaje</w:t>
      </w:r>
      <w:proofErr w:type="spellEnd"/>
      <w:r w:rsidR="00431CAF" w:rsidRPr="001528A6">
        <w:t xml:space="preserve"> </w:t>
      </w:r>
      <w:proofErr w:type="spellStart"/>
      <w:r w:rsidR="00431CAF" w:rsidRPr="001528A6">
        <w:t>stanova</w:t>
      </w:r>
      <w:proofErr w:type="spellEnd"/>
      <w:r w:rsidR="00431CAF" w:rsidRPr="001528A6">
        <w:t xml:space="preserve"> u </w:t>
      </w:r>
      <w:proofErr w:type="spellStart"/>
      <w:r w:rsidR="00431CAF" w:rsidRPr="001528A6">
        <w:t>vlasništvu</w:t>
      </w:r>
      <w:proofErr w:type="spellEnd"/>
      <w:r w:rsidR="00431CAF" w:rsidRPr="001528A6">
        <w:t xml:space="preserve"> Grada </w:t>
      </w:r>
      <w:proofErr w:type="spellStart"/>
      <w:r w:rsidR="00431CAF" w:rsidRPr="001528A6">
        <w:t>na</w:t>
      </w:r>
      <w:proofErr w:type="spellEnd"/>
      <w:r w:rsidR="00431CAF" w:rsidRPr="001528A6">
        <w:t xml:space="preserve"> </w:t>
      </w:r>
      <w:proofErr w:type="spellStart"/>
      <w:r w:rsidR="00431CAF" w:rsidRPr="001528A6">
        <w:t>kojima</w:t>
      </w:r>
      <w:proofErr w:type="spellEnd"/>
      <w:r w:rsidR="00431CAF" w:rsidRPr="001528A6">
        <w:t xml:space="preserve"> </w:t>
      </w:r>
      <w:proofErr w:type="spellStart"/>
      <w:r w:rsidR="00431CAF" w:rsidRPr="001528A6">
        <w:t>postoji</w:t>
      </w:r>
      <w:proofErr w:type="spellEnd"/>
      <w:r w:rsidR="00431CAF" w:rsidRPr="001528A6">
        <w:t xml:space="preserve"> </w:t>
      </w:r>
      <w:proofErr w:type="spellStart"/>
      <w:r w:rsidR="00431CAF" w:rsidRPr="001528A6">
        <w:t>stanarsko</w:t>
      </w:r>
      <w:proofErr w:type="spellEnd"/>
      <w:r w:rsidR="00431CAF" w:rsidRPr="001528A6">
        <w:t xml:space="preserve"> </w:t>
      </w:r>
      <w:proofErr w:type="spellStart"/>
      <w:r w:rsidR="00431CAF" w:rsidRPr="001528A6">
        <w:t>pravo</w:t>
      </w:r>
      <w:proofErr w:type="spellEnd"/>
      <w:r w:rsidR="00431CAF" w:rsidRPr="001528A6">
        <w:t>.</w:t>
      </w:r>
      <w:r w:rsidR="001B6D93" w:rsidRPr="001528A6">
        <w:t xml:space="preserve"> </w:t>
      </w:r>
      <w:proofErr w:type="spellStart"/>
      <w:r w:rsidR="001B6D93" w:rsidRPr="001528A6">
        <w:t>P</w:t>
      </w:r>
      <w:r w:rsidR="001F00B7" w:rsidRPr="001528A6">
        <w:t>r</w:t>
      </w:r>
      <w:r w:rsidR="001B6D93" w:rsidRPr="001528A6">
        <w:t>ihod</w:t>
      </w:r>
      <w:proofErr w:type="spellEnd"/>
      <w:r w:rsidR="001B6D93" w:rsidRPr="001528A6">
        <w:t xml:space="preserve"> od </w:t>
      </w:r>
      <w:proofErr w:type="spellStart"/>
      <w:r w:rsidR="001B6D93" w:rsidRPr="001528A6">
        <w:t>prodaje</w:t>
      </w:r>
      <w:proofErr w:type="spellEnd"/>
      <w:r w:rsidR="001B6D93" w:rsidRPr="001528A6">
        <w:t xml:space="preserve"> </w:t>
      </w:r>
      <w:proofErr w:type="spellStart"/>
      <w:r w:rsidR="001B6D93" w:rsidRPr="001528A6">
        <w:t>zemljišta</w:t>
      </w:r>
      <w:proofErr w:type="spellEnd"/>
      <w:r w:rsidR="001B6D93" w:rsidRPr="001528A6">
        <w:t xml:space="preserve"> u 2025. </w:t>
      </w:r>
      <w:proofErr w:type="spellStart"/>
      <w:r w:rsidR="001B6D93" w:rsidRPr="001528A6">
        <w:t>godini</w:t>
      </w:r>
      <w:proofErr w:type="spellEnd"/>
      <w:r w:rsidR="001B6D93" w:rsidRPr="001528A6">
        <w:t xml:space="preserve"> </w:t>
      </w:r>
      <w:proofErr w:type="spellStart"/>
      <w:r w:rsidR="001B6D93" w:rsidRPr="001528A6">
        <w:t>iznosi</w:t>
      </w:r>
      <w:proofErr w:type="spellEnd"/>
      <w:r w:rsidR="001B6D93" w:rsidRPr="001528A6">
        <w:t xml:space="preserve"> 15.660,00 </w:t>
      </w:r>
      <w:r w:rsidR="001F00B7" w:rsidRPr="001528A6">
        <w:t xml:space="preserve">EUR </w:t>
      </w:r>
      <w:r w:rsidR="001B6D93" w:rsidRPr="001528A6">
        <w:t xml:space="preserve">i </w:t>
      </w:r>
      <w:proofErr w:type="spellStart"/>
      <w:r w:rsidR="001B6D93" w:rsidRPr="001528A6">
        <w:t>odnosi</w:t>
      </w:r>
      <w:proofErr w:type="spellEnd"/>
      <w:r w:rsidR="001B6D93" w:rsidRPr="001528A6">
        <w:t xml:space="preserve"> se </w:t>
      </w:r>
      <w:proofErr w:type="spellStart"/>
      <w:r w:rsidR="001B6D93" w:rsidRPr="001528A6">
        <w:t>na</w:t>
      </w:r>
      <w:proofErr w:type="spellEnd"/>
      <w:r w:rsidR="001B6D93" w:rsidRPr="001528A6">
        <w:t xml:space="preserve"> </w:t>
      </w:r>
      <w:proofErr w:type="spellStart"/>
      <w:r w:rsidR="001B6D93" w:rsidRPr="001528A6">
        <w:t>prodaju</w:t>
      </w:r>
      <w:proofErr w:type="spellEnd"/>
      <w:r w:rsidR="001B6D93" w:rsidRPr="001528A6">
        <w:t xml:space="preserve"> </w:t>
      </w:r>
      <w:proofErr w:type="spellStart"/>
      <w:r w:rsidR="001B6D93" w:rsidRPr="001528A6">
        <w:t>gradskog</w:t>
      </w:r>
      <w:proofErr w:type="spellEnd"/>
      <w:r w:rsidR="001B6D93" w:rsidRPr="001528A6">
        <w:t xml:space="preserve"> </w:t>
      </w:r>
      <w:proofErr w:type="spellStart"/>
      <w:r w:rsidR="001B6D93" w:rsidRPr="001528A6">
        <w:t>zemljišta</w:t>
      </w:r>
      <w:proofErr w:type="spellEnd"/>
      <w:r w:rsidR="001B6D93" w:rsidRPr="001528A6">
        <w:t xml:space="preserve"> u </w:t>
      </w:r>
      <w:proofErr w:type="spellStart"/>
      <w:r w:rsidR="001B6D93" w:rsidRPr="001528A6">
        <w:t>Korčuli</w:t>
      </w:r>
      <w:proofErr w:type="spellEnd"/>
      <w:r w:rsidR="001B6D93" w:rsidRPr="001528A6">
        <w:t xml:space="preserve">. </w:t>
      </w:r>
    </w:p>
    <w:p w14:paraId="71DB410D" w14:textId="07573937" w:rsidR="00404346" w:rsidRPr="001528A6" w:rsidRDefault="00D74BEC" w:rsidP="001B6D93">
      <w:pPr>
        <w:jc w:val="both"/>
      </w:pPr>
      <w:r w:rsidRPr="001528A6">
        <w:t xml:space="preserve">Šifra 4 – rashodi za nabavu nefinancijske imovine odnose se na ulaganja u građevinske </w:t>
      </w:r>
      <w:proofErr w:type="spellStart"/>
      <w:r w:rsidRPr="001528A6">
        <w:t>objekte</w:t>
      </w:r>
      <w:proofErr w:type="spellEnd"/>
      <w:r w:rsidRPr="001528A6">
        <w:t xml:space="preserve">, </w:t>
      </w:r>
      <w:proofErr w:type="spellStart"/>
      <w:r w:rsidRPr="001528A6">
        <w:t>komunalnu</w:t>
      </w:r>
      <w:proofErr w:type="spellEnd"/>
      <w:r w:rsidRPr="001528A6">
        <w:t xml:space="preserve"> i </w:t>
      </w:r>
      <w:proofErr w:type="spellStart"/>
      <w:r w:rsidRPr="001528A6">
        <w:t>prometnu</w:t>
      </w:r>
      <w:proofErr w:type="spellEnd"/>
      <w:r w:rsidRPr="001528A6">
        <w:t xml:space="preserve"> </w:t>
      </w:r>
      <w:proofErr w:type="spellStart"/>
      <w:r w:rsidRPr="001528A6">
        <w:t>infrastrukturu</w:t>
      </w:r>
      <w:proofErr w:type="spellEnd"/>
      <w:r w:rsidRPr="001528A6">
        <w:t xml:space="preserve"> </w:t>
      </w:r>
      <w:proofErr w:type="spellStart"/>
      <w:r w:rsidRPr="001528A6">
        <w:t>te</w:t>
      </w:r>
      <w:proofErr w:type="spellEnd"/>
      <w:r w:rsidRPr="001528A6">
        <w:t xml:space="preserve"> </w:t>
      </w:r>
      <w:proofErr w:type="spellStart"/>
      <w:r w:rsidRPr="001528A6">
        <w:t>druge</w:t>
      </w:r>
      <w:proofErr w:type="spellEnd"/>
      <w:r w:rsidRPr="001528A6">
        <w:t xml:space="preserve"> </w:t>
      </w:r>
      <w:proofErr w:type="spellStart"/>
      <w:r w:rsidRPr="001528A6">
        <w:t>investicijske</w:t>
      </w:r>
      <w:proofErr w:type="spellEnd"/>
      <w:r w:rsidRPr="001528A6">
        <w:t xml:space="preserve"> </w:t>
      </w:r>
      <w:proofErr w:type="spellStart"/>
      <w:r w:rsidRPr="001528A6">
        <w:t>projekte</w:t>
      </w:r>
      <w:proofErr w:type="spellEnd"/>
      <w:r w:rsidRPr="001528A6">
        <w:t xml:space="preserve"> Grada</w:t>
      </w:r>
      <w:r w:rsidR="001B6D93" w:rsidRPr="001528A6">
        <w:t xml:space="preserve">, </w:t>
      </w:r>
      <w:proofErr w:type="spellStart"/>
      <w:r w:rsidR="001B6D93" w:rsidRPr="001528A6">
        <w:t>te</w:t>
      </w:r>
      <w:proofErr w:type="spellEnd"/>
      <w:r w:rsidR="001B6D93" w:rsidRPr="001528A6">
        <w:t xml:space="preserve"> </w:t>
      </w:r>
      <w:proofErr w:type="spellStart"/>
      <w:r w:rsidR="001B6D93" w:rsidRPr="001528A6">
        <w:t>su</w:t>
      </w:r>
      <w:proofErr w:type="spellEnd"/>
      <w:r w:rsidR="001B6D93" w:rsidRPr="001528A6">
        <w:t xml:space="preserve"> u 2025. </w:t>
      </w:r>
      <w:proofErr w:type="spellStart"/>
      <w:r w:rsidR="001B6D93" w:rsidRPr="001528A6">
        <w:t>godini</w:t>
      </w:r>
      <w:proofErr w:type="spellEnd"/>
      <w:r w:rsidR="001B6D93" w:rsidRPr="001528A6">
        <w:t xml:space="preserve"> </w:t>
      </w:r>
      <w:proofErr w:type="spellStart"/>
      <w:r w:rsidR="001B6D93" w:rsidRPr="001528A6">
        <w:t>veći</w:t>
      </w:r>
      <w:proofErr w:type="spellEnd"/>
      <w:r w:rsidR="001B6D93" w:rsidRPr="001528A6">
        <w:t xml:space="preserve"> za 359.076,65 EUR u </w:t>
      </w:r>
      <w:proofErr w:type="spellStart"/>
      <w:r w:rsidR="001B6D93" w:rsidRPr="001528A6">
        <w:t>odnosu</w:t>
      </w:r>
      <w:proofErr w:type="spellEnd"/>
      <w:r w:rsidR="001B6D93" w:rsidRPr="001528A6">
        <w:t xml:space="preserve"> </w:t>
      </w:r>
      <w:proofErr w:type="spellStart"/>
      <w:r w:rsidR="001B6D93" w:rsidRPr="001528A6">
        <w:t>na</w:t>
      </w:r>
      <w:proofErr w:type="spellEnd"/>
      <w:r w:rsidR="001B6D93" w:rsidRPr="001528A6">
        <w:t xml:space="preserve"> </w:t>
      </w:r>
      <w:proofErr w:type="spellStart"/>
      <w:r w:rsidR="001B6D93" w:rsidRPr="001528A6">
        <w:t>prethodnu</w:t>
      </w:r>
      <w:proofErr w:type="spellEnd"/>
      <w:r w:rsidR="001B6D93" w:rsidRPr="001528A6">
        <w:t xml:space="preserve"> </w:t>
      </w:r>
      <w:proofErr w:type="spellStart"/>
      <w:r w:rsidR="001B6D93" w:rsidRPr="001528A6">
        <w:t>godinu</w:t>
      </w:r>
      <w:proofErr w:type="spellEnd"/>
      <w:r w:rsidRPr="001528A6">
        <w:t>.</w:t>
      </w:r>
    </w:p>
    <w:p w14:paraId="5F7ABECB" w14:textId="4AA64F59" w:rsidR="001B6D93" w:rsidRPr="001528A6" w:rsidRDefault="001B6D93" w:rsidP="001B6D93">
      <w:pPr>
        <w:jc w:val="both"/>
      </w:pPr>
      <w:proofErr w:type="spellStart"/>
      <w:r w:rsidRPr="001528A6">
        <w:t>Rashodi</w:t>
      </w:r>
      <w:proofErr w:type="spellEnd"/>
      <w:r w:rsidRPr="001528A6">
        <w:t xml:space="preserve"> za </w:t>
      </w:r>
      <w:proofErr w:type="spellStart"/>
      <w:r w:rsidRPr="001528A6">
        <w:t>nabavu</w:t>
      </w:r>
      <w:proofErr w:type="spellEnd"/>
      <w:r w:rsidRPr="001528A6">
        <w:t xml:space="preserve"> </w:t>
      </w:r>
      <w:proofErr w:type="spellStart"/>
      <w:r w:rsidRPr="001528A6">
        <w:t>neproizvedene</w:t>
      </w:r>
      <w:proofErr w:type="spellEnd"/>
      <w:r w:rsidRPr="001528A6">
        <w:t xml:space="preserve"> </w:t>
      </w:r>
      <w:proofErr w:type="spellStart"/>
      <w:r w:rsidRPr="001528A6">
        <w:t>dugotrajne</w:t>
      </w:r>
      <w:proofErr w:type="spellEnd"/>
      <w:r w:rsidRPr="001528A6">
        <w:t xml:space="preserve"> </w:t>
      </w:r>
      <w:proofErr w:type="spellStart"/>
      <w:r w:rsidRPr="001528A6">
        <w:t>imovine</w:t>
      </w:r>
      <w:proofErr w:type="spellEnd"/>
      <w:r w:rsidRPr="001528A6">
        <w:t xml:space="preserve"> </w:t>
      </w:r>
      <w:r w:rsidR="001F00B7" w:rsidRPr="001528A6">
        <w:t>(</w:t>
      </w:r>
      <w:proofErr w:type="spellStart"/>
      <w:r w:rsidRPr="001528A6">
        <w:t>šifra</w:t>
      </w:r>
      <w:proofErr w:type="spellEnd"/>
      <w:r w:rsidRPr="001528A6">
        <w:t xml:space="preserve"> 41</w:t>
      </w:r>
      <w:r w:rsidR="001F00B7" w:rsidRPr="001528A6">
        <w:t>)</w:t>
      </w:r>
      <w:r w:rsidRPr="001528A6">
        <w:t xml:space="preserve">, u </w:t>
      </w:r>
      <w:proofErr w:type="spellStart"/>
      <w:r w:rsidRPr="001528A6">
        <w:t>ovom</w:t>
      </w:r>
      <w:proofErr w:type="spellEnd"/>
      <w:r w:rsidRPr="001528A6">
        <w:t xml:space="preserve"> </w:t>
      </w:r>
      <w:proofErr w:type="spellStart"/>
      <w:r w:rsidRPr="001528A6">
        <w:t>razdoblju</w:t>
      </w:r>
      <w:proofErr w:type="spellEnd"/>
      <w:r w:rsidRPr="001528A6">
        <w:t xml:space="preserve"> </w:t>
      </w:r>
      <w:proofErr w:type="spellStart"/>
      <w:r w:rsidRPr="001528A6">
        <w:t>su</w:t>
      </w:r>
      <w:proofErr w:type="spellEnd"/>
      <w:r w:rsidRPr="001528A6">
        <w:t xml:space="preserve"> </w:t>
      </w:r>
      <w:proofErr w:type="spellStart"/>
      <w:r w:rsidRPr="001528A6">
        <w:t>ostvareni</w:t>
      </w:r>
      <w:proofErr w:type="spellEnd"/>
      <w:r w:rsidRPr="001528A6">
        <w:t xml:space="preserve"> u </w:t>
      </w:r>
      <w:proofErr w:type="spellStart"/>
      <w:r w:rsidRPr="001528A6">
        <w:t>iznosu</w:t>
      </w:r>
      <w:proofErr w:type="spellEnd"/>
      <w:r w:rsidRPr="001528A6">
        <w:t xml:space="preserve"> od 54.771,11 EUR i </w:t>
      </w:r>
      <w:proofErr w:type="spellStart"/>
      <w:r w:rsidRPr="001528A6">
        <w:t>odnos</w:t>
      </w:r>
      <w:r w:rsidR="001F00B7" w:rsidRPr="001528A6">
        <w:t>e</w:t>
      </w:r>
      <w:proofErr w:type="spellEnd"/>
      <w:r w:rsidRPr="001528A6">
        <w:t xml:space="preserve"> se </w:t>
      </w:r>
      <w:proofErr w:type="spellStart"/>
      <w:r w:rsidRPr="001528A6">
        <w:t>na</w:t>
      </w:r>
      <w:proofErr w:type="spellEnd"/>
      <w:r w:rsidRPr="001528A6">
        <w:t xml:space="preserve"> </w:t>
      </w:r>
      <w:proofErr w:type="spellStart"/>
      <w:r w:rsidRPr="001528A6">
        <w:t>kupnju</w:t>
      </w:r>
      <w:proofErr w:type="spellEnd"/>
      <w:r w:rsidRPr="001528A6">
        <w:t xml:space="preserve"> </w:t>
      </w:r>
      <w:proofErr w:type="spellStart"/>
      <w:r w:rsidRPr="001528A6">
        <w:t>građevinskog</w:t>
      </w:r>
      <w:proofErr w:type="spellEnd"/>
      <w:r w:rsidRPr="001528A6">
        <w:t xml:space="preserve"> </w:t>
      </w:r>
      <w:proofErr w:type="spellStart"/>
      <w:r w:rsidRPr="001528A6">
        <w:t>zemljišta</w:t>
      </w:r>
      <w:proofErr w:type="spellEnd"/>
      <w:r w:rsidRPr="001528A6">
        <w:t xml:space="preserve"> u </w:t>
      </w:r>
      <w:proofErr w:type="spellStart"/>
      <w:r w:rsidRPr="001528A6">
        <w:t>Svetom</w:t>
      </w:r>
      <w:proofErr w:type="spellEnd"/>
      <w:r w:rsidRPr="001528A6">
        <w:t xml:space="preserve"> </w:t>
      </w:r>
      <w:proofErr w:type="spellStart"/>
      <w:r w:rsidRPr="001528A6">
        <w:t>Antunu</w:t>
      </w:r>
      <w:proofErr w:type="spellEnd"/>
      <w:r w:rsidRPr="001528A6">
        <w:t xml:space="preserve"> za </w:t>
      </w:r>
      <w:proofErr w:type="spellStart"/>
      <w:r w:rsidRPr="001528A6">
        <w:t>planirane</w:t>
      </w:r>
      <w:proofErr w:type="spellEnd"/>
      <w:r w:rsidRPr="001528A6">
        <w:t xml:space="preserve"> </w:t>
      </w:r>
      <w:proofErr w:type="spellStart"/>
      <w:r w:rsidRPr="001528A6">
        <w:t>projekte</w:t>
      </w:r>
      <w:proofErr w:type="spellEnd"/>
      <w:r w:rsidRPr="001528A6">
        <w:t xml:space="preserve"> Grada. </w:t>
      </w:r>
    </w:p>
    <w:p w14:paraId="7E532FA5" w14:textId="77777777" w:rsidR="001B6D93" w:rsidRDefault="001B6D93" w:rsidP="001B6D93">
      <w:pPr>
        <w:spacing w:line="240" w:lineRule="auto"/>
        <w:jc w:val="both"/>
      </w:pPr>
    </w:p>
    <w:p w14:paraId="74B075CD" w14:textId="2ACB3ACB" w:rsidR="001B6D93" w:rsidRDefault="001B6D93" w:rsidP="00F42CE3">
      <w:pPr>
        <w:jc w:val="both"/>
      </w:pPr>
      <w:proofErr w:type="spellStart"/>
      <w:r w:rsidRPr="001B6D93">
        <w:t>Rashodi</w:t>
      </w:r>
      <w:proofErr w:type="spellEnd"/>
      <w:r w:rsidRPr="001B6D93">
        <w:t xml:space="preserve"> za </w:t>
      </w:r>
      <w:proofErr w:type="spellStart"/>
      <w:r w:rsidRPr="001B6D93">
        <w:t>nabavu</w:t>
      </w:r>
      <w:proofErr w:type="spellEnd"/>
      <w:r w:rsidRPr="001B6D93">
        <w:t xml:space="preserve"> </w:t>
      </w:r>
      <w:proofErr w:type="spellStart"/>
      <w:r w:rsidRPr="001B6D93">
        <w:t>proizvedene</w:t>
      </w:r>
      <w:proofErr w:type="spellEnd"/>
      <w:r w:rsidRPr="001B6D93">
        <w:t xml:space="preserve"> </w:t>
      </w:r>
      <w:proofErr w:type="spellStart"/>
      <w:r w:rsidRPr="001B6D93">
        <w:t>dugotrajne</w:t>
      </w:r>
      <w:proofErr w:type="spellEnd"/>
      <w:r w:rsidRPr="001B6D93">
        <w:t xml:space="preserve"> </w:t>
      </w:r>
      <w:proofErr w:type="spellStart"/>
      <w:r w:rsidRPr="001B6D93">
        <w:t>imovine</w:t>
      </w:r>
      <w:proofErr w:type="spellEnd"/>
      <w:r w:rsidRPr="001B6D93">
        <w:t xml:space="preserve"> </w:t>
      </w:r>
      <w:r w:rsidR="001F00B7">
        <w:t>(</w:t>
      </w:r>
      <w:proofErr w:type="spellStart"/>
      <w:r w:rsidRPr="001B6D93">
        <w:t>šifra</w:t>
      </w:r>
      <w:proofErr w:type="spellEnd"/>
      <w:r w:rsidRPr="001B6D93">
        <w:t xml:space="preserve"> 42</w:t>
      </w:r>
      <w:r w:rsidR="001F00B7">
        <w:t>)</w:t>
      </w:r>
      <w:r w:rsidRPr="001B6D93">
        <w:t xml:space="preserve">, </w:t>
      </w:r>
      <w:proofErr w:type="spellStart"/>
      <w:r w:rsidRPr="001B6D93">
        <w:t>veći</w:t>
      </w:r>
      <w:proofErr w:type="spellEnd"/>
      <w:r w:rsidRPr="001B6D93">
        <w:t xml:space="preserve"> </w:t>
      </w:r>
      <w:proofErr w:type="spellStart"/>
      <w:r w:rsidRPr="001B6D93">
        <w:t>su</w:t>
      </w:r>
      <w:proofErr w:type="spellEnd"/>
      <w:r w:rsidRPr="001B6D93">
        <w:t xml:space="preserve"> </w:t>
      </w:r>
      <w:proofErr w:type="spellStart"/>
      <w:r w:rsidRPr="001B6D93">
        <w:t>nego</w:t>
      </w:r>
      <w:proofErr w:type="spellEnd"/>
      <w:r w:rsidRPr="001B6D93">
        <w:t xml:space="preserve"> </w:t>
      </w:r>
      <w:proofErr w:type="spellStart"/>
      <w:r w:rsidRPr="001B6D93">
        <w:t>prošle</w:t>
      </w:r>
      <w:proofErr w:type="spellEnd"/>
      <w:r w:rsidRPr="001B6D93">
        <w:t xml:space="preserve"> </w:t>
      </w:r>
      <w:proofErr w:type="spellStart"/>
      <w:r w:rsidRPr="001B6D93">
        <w:t>godine</w:t>
      </w:r>
      <w:proofErr w:type="spellEnd"/>
      <w:r w:rsidRPr="001B6D93">
        <w:t xml:space="preserve"> za </w:t>
      </w:r>
      <w:proofErr w:type="spellStart"/>
      <w:r w:rsidRPr="001B6D93">
        <w:t>iznos</w:t>
      </w:r>
      <w:proofErr w:type="spellEnd"/>
      <w:r w:rsidRPr="001B6D93">
        <w:t xml:space="preserve"> od </w:t>
      </w:r>
      <w:r>
        <w:t>525</w:t>
      </w:r>
      <w:r w:rsidRPr="001B6D93">
        <w:t>.</w:t>
      </w:r>
      <w:r>
        <w:t>016</w:t>
      </w:r>
      <w:r w:rsidRPr="001B6D93">
        <w:t>,</w:t>
      </w:r>
      <w:r>
        <w:t>45</w:t>
      </w:r>
      <w:r w:rsidR="001F00B7">
        <w:t xml:space="preserve"> EUR</w:t>
      </w:r>
      <w:r w:rsidRPr="001B6D93">
        <w:t xml:space="preserve">. </w:t>
      </w:r>
      <w:proofErr w:type="spellStart"/>
      <w:r w:rsidRPr="001B6D93">
        <w:t>Značajnije</w:t>
      </w:r>
      <w:proofErr w:type="spellEnd"/>
      <w:r w:rsidRPr="001B6D93">
        <w:t xml:space="preserve"> </w:t>
      </w:r>
      <w:proofErr w:type="spellStart"/>
      <w:r w:rsidRPr="001B6D93">
        <w:t>povećanje</w:t>
      </w:r>
      <w:proofErr w:type="spellEnd"/>
      <w:r w:rsidRPr="001B6D93">
        <w:t xml:space="preserve"> </w:t>
      </w:r>
      <w:proofErr w:type="spellStart"/>
      <w:r w:rsidRPr="001B6D93">
        <w:t>rashoda</w:t>
      </w:r>
      <w:proofErr w:type="spellEnd"/>
      <w:r w:rsidRPr="001B6D93">
        <w:t xml:space="preserve"> </w:t>
      </w:r>
      <w:proofErr w:type="spellStart"/>
      <w:r w:rsidRPr="001B6D93">
        <w:t>nalazi</w:t>
      </w:r>
      <w:proofErr w:type="spellEnd"/>
      <w:r w:rsidRPr="001B6D93">
        <w:t xml:space="preserve"> se </w:t>
      </w:r>
      <w:proofErr w:type="spellStart"/>
      <w:r w:rsidRPr="001B6D93">
        <w:t>na</w:t>
      </w:r>
      <w:proofErr w:type="spellEnd"/>
      <w:r w:rsidRPr="001B6D93">
        <w:t xml:space="preserve"> </w:t>
      </w:r>
      <w:proofErr w:type="spellStart"/>
      <w:r w:rsidRPr="001B6D93">
        <w:t>odjeljku</w:t>
      </w:r>
      <w:proofErr w:type="spellEnd"/>
      <w:r w:rsidRPr="001B6D93">
        <w:t xml:space="preserve"> 4212 </w:t>
      </w:r>
      <w:proofErr w:type="spellStart"/>
      <w:r w:rsidRPr="001B6D93">
        <w:t>poslovnih</w:t>
      </w:r>
      <w:proofErr w:type="spellEnd"/>
      <w:r w:rsidRPr="001B6D93">
        <w:t xml:space="preserve"> </w:t>
      </w:r>
      <w:proofErr w:type="spellStart"/>
      <w:r w:rsidRPr="001B6D93">
        <w:t>objekata</w:t>
      </w:r>
      <w:proofErr w:type="spellEnd"/>
      <w:r w:rsidRPr="001B6D93">
        <w:t xml:space="preserve"> u </w:t>
      </w:r>
      <w:proofErr w:type="spellStart"/>
      <w:r w:rsidRPr="001B6D93">
        <w:t>iznosu</w:t>
      </w:r>
      <w:proofErr w:type="spellEnd"/>
      <w:r w:rsidRPr="001B6D93">
        <w:t xml:space="preserve"> od </w:t>
      </w:r>
      <w:r w:rsidR="00F42CE3">
        <w:t>673</w:t>
      </w:r>
      <w:r w:rsidRPr="001B6D93">
        <w:t>.</w:t>
      </w:r>
      <w:r w:rsidR="00F42CE3">
        <w:t>094</w:t>
      </w:r>
      <w:r w:rsidRPr="001B6D93">
        <w:t>,</w:t>
      </w:r>
      <w:r w:rsidR="00F42CE3">
        <w:t>15</w:t>
      </w:r>
      <w:r w:rsidR="001F00B7">
        <w:t xml:space="preserve"> EUR,</w:t>
      </w:r>
      <w:r w:rsidRPr="001B6D93">
        <w:t xml:space="preserve"> </w:t>
      </w:r>
      <w:proofErr w:type="gramStart"/>
      <w:r w:rsidRPr="001B6D93">
        <w:t>a</w:t>
      </w:r>
      <w:proofErr w:type="gramEnd"/>
      <w:r w:rsidRPr="001B6D93">
        <w:t xml:space="preserve"> </w:t>
      </w:r>
      <w:proofErr w:type="spellStart"/>
      <w:r w:rsidRPr="001B6D93">
        <w:t>odnosi</w:t>
      </w:r>
      <w:proofErr w:type="spellEnd"/>
      <w:r w:rsidRPr="001B6D93">
        <w:t xml:space="preserve"> se </w:t>
      </w:r>
      <w:proofErr w:type="spellStart"/>
      <w:r w:rsidRPr="001B6D93">
        <w:t>na</w:t>
      </w:r>
      <w:proofErr w:type="spellEnd"/>
      <w:r w:rsidRPr="001B6D93">
        <w:t xml:space="preserve"> </w:t>
      </w:r>
      <w:proofErr w:type="spellStart"/>
      <w:r w:rsidRPr="001B6D93">
        <w:t>rashode</w:t>
      </w:r>
      <w:proofErr w:type="spellEnd"/>
      <w:r w:rsidRPr="001B6D93">
        <w:t xml:space="preserve"> </w:t>
      </w:r>
      <w:proofErr w:type="spellStart"/>
      <w:r w:rsidRPr="001B6D93">
        <w:t>izgradnje</w:t>
      </w:r>
      <w:proofErr w:type="spellEnd"/>
      <w:r w:rsidRPr="001B6D93">
        <w:t xml:space="preserve"> </w:t>
      </w:r>
      <w:proofErr w:type="spellStart"/>
      <w:r w:rsidRPr="001B6D93">
        <w:t>reciklažnog</w:t>
      </w:r>
      <w:proofErr w:type="spellEnd"/>
      <w:r w:rsidRPr="001B6D93">
        <w:t xml:space="preserve"> </w:t>
      </w:r>
      <w:proofErr w:type="spellStart"/>
      <w:r w:rsidRPr="001B6D93">
        <w:t>dvorišta</w:t>
      </w:r>
      <w:proofErr w:type="spellEnd"/>
      <w:r w:rsidRPr="001B6D93">
        <w:t xml:space="preserve">.        </w:t>
      </w:r>
      <w:proofErr w:type="spellStart"/>
      <w:r w:rsidRPr="001B6D93">
        <w:t>Rashodi</w:t>
      </w:r>
      <w:proofErr w:type="spellEnd"/>
      <w:r w:rsidRPr="001B6D93">
        <w:t xml:space="preserve"> </w:t>
      </w:r>
      <w:proofErr w:type="spellStart"/>
      <w:r w:rsidRPr="001B6D93">
        <w:t>odjeljka</w:t>
      </w:r>
      <w:proofErr w:type="spellEnd"/>
      <w:r w:rsidRPr="001B6D93">
        <w:t xml:space="preserve"> 4214 </w:t>
      </w:r>
      <w:proofErr w:type="spellStart"/>
      <w:r w:rsidRPr="001B6D93">
        <w:t>ostalih</w:t>
      </w:r>
      <w:proofErr w:type="spellEnd"/>
      <w:r w:rsidRPr="001B6D93">
        <w:t xml:space="preserve"> </w:t>
      </w:r>
      <w:proofErr w:type="spellStart"/>
      <w:r w:rsidRPr="001B6D93">
        <w:t>građevinskih</w:t>
      </w:r>
      <w:proofErr w:type="spellEnd"/>
      <w:r w:rsidRPr="001B6D93">
        <w:t xml:space="preserve"> </w:t>
      </w:r>
      <w:proofErr w:type="spellStart"/>
      <w:r w:rsidRPr="001B6D93">
        <w:t>objekata</w:t>
      </w:r>
      <w:proofErr w:type="spellEnd"/>
      <w:r w:rsidRPr="001B6D93">
        <w:t xml:space="preserve"> </w:t>
      </w:r>
      <w:proofErr w:type="spellStart"/>
      <w:r w:rsidRPr="001B6D93">
        <w:t>manji</w:t>
      </w:r>
      <w:proofErr w:type="spellEnd"/>
      <w:r w:rsidRPr="001B6D93">
        <w:t xml:space="preserve"> </w:t>
      </w:r>
      <w:proofErr w:type="spellStart"/>
      <w:r w:rsidRPr="001B6D93">
        <w:t>su</w:t>
      </w:r>
      <w:proofErr w:type="spellEnd"/>
      <w:r w:rsidRPr="001B6D93">
        <w:t xml:space="preserve"> za </w:t>
      </w:r>
      <w:r w:rsidR="00F42CE3">
        <w:t>51</w:t>
      </w:r>
      <w:r w:rsidRPr="001B6D93">
        <w:t>.1</w:t>
      </w:r>
      <w:r w:rsidR="00F42CE3">
        <w:t>36</w:t>
      </w:r>
      <w:r w:rsidRPr="001B6D93">
        <w:t>,</w:t>
      </w:r>
      <w:r w:rsidR="00F42CE3">
        <w:t>01</w:t>
      </w:r>
      <w:r w:rsidR="001F00B7">
        <w:t>EUR</w:t>
      </w:r>
      <w:r w:rsidRPr="001B6D93">
        <w:t xml:space="preserve"> </w:t>
      </w:r>
      <w:proofErr w:type="spellStart"/>
      <w:r w:rsidRPr="001B6D93">
        <w:t>radi</w:t>
      </w:r>
      <w:proofErr w:type="spellEnd"/>
      <w:r w:rsidRPr="001B6D93">
        <w:t xml:space="preserve"> </w:t>
      </w:r>
      <w:proofErr w:type="spellStart"/>
      <w:r w:rsidRPr="001B6D93">
        <w:t>većih</w:t>
      </w:r>
      <w:proofErr w:type="spellEnd"/>
      <w:r w:rsidRPr="001B6D93">
        <w:t xml:space="preserve"> </w:t>
      </w:r>
      <w:proofErr w:type="spellStart"/>
      <w:r w:rsidRPr="001B6D93">
        <w:t>izvršenih</w:t>
      </w:r>
      <w:proofErr w:type="spellEnd"/>
      <w:r w:rsidRPr="001B6D93">
        <w:t xml:space="preserve"> </w:t>
      </w:r>
      <w:proofErr w:type="spellStart"/>
      <w:r w:rsidRPr="001B6D93">
        <w:t>radova</w:t>
      </w:r>
      <w:proofErr w:type="spellEnd"/>
      <w:r w:rsidRPr="001B6D93">
        <w:t xml:space="preserve"> i </w:t>
      </w:r>
      <w:proofErr w:type="spellStart"/>
      <w:r w:rsidRPr="001B6D93">
        <w:t>rashoda</w:t>
      </w:r>
      <w:proofErr w:type="spellEnd"/>
      <w:r w:rsidRPr="001B6D93">
        <w:t xml:space="preserve"> </w:t>
      </w:r>
      <w:proofErr w:type="spellStart"/>
      <w:r w:rsidRPr="001B6D93">
        <w:t>širenja</w:t>
      </w:r>
      <w:proofErr w:type="spellEnd"/>
      <w:r w:rsidRPr="001B6D93">
        <w:t xml:space="preserve"> </w:t>
      </w:r>
      <w:proofErr w:type="spellStart"/>
      <w:r w:rsidRPr="001B6D93">
        <w:t>mreže</w:t>
      </w:r>
      <w:proofErr w:type="spellEnd"/>
      <w:r w:rsidRPr="001B6D93">
        <w:t xml:space="preserve"> </w:t>
      </w:r>
      <w:proofErr w:type="spellStart"/>
      <w:r w:rsidRPr="001B6D93">
        <w:t>javne</w:t>
      </w:r>
      <w:proofErr w:type="spellEnd"/>
      <w:r w:rsidRPr="001B6D93">
        <w:t xml:space="preserve"> </w:t>
      </w:r>
      <w:proofErr w:type="spellStart"/>
      <w:r w:rsidRPr="001B6D93">
        <w:t>rasvjete</w:t>
      </w:r>
      <w:proofErr w:type="spellEnd"/>
      <w:r w:rsidRPr="001B6D93">
        <w:t xml:space="preserve"> u </w:t>
      </w:r>
      <w:proofErr w:type="spellStart"/>
      <w:r w:rsidRPr="001B6D93">
        <w:t>prethodnom</w:t>
      </w:r>
      <w:proofErr w:type="spellEnd"/>
      <w:r w:rsidRPr="001B6D93">
        <w:t xml:space="preserve"> </w:t>
      </w:r>
      <w:proofErr w:type="spellStart"/>
      <w:r w:rsidRPr="001B6D93">
        <w:t>razdoblju</w:t>
      </w:r>
      <w:proofErr w:type="spellEnd"/>
      <w:r w:rsidRPr="001B6D93">
        <w:t>.</w:t>
      </w:r>
      <w:r w:rsidR="00F42CE3">
        <w:t xml:space="preserve"> U </w:t>
      </w:r>
      <w:proofErr w:type="spellStart"/>
      <w:r w:rsidR="00F42CE3">
        <w:t>odnosu</w:t>
      </w:r>
      <w:proofErr w:type="spellEnd"/>
      <w:r w:rsidR="00F42CE3">
        <w:t xml:space="preserve"> </w:t>
      </w:r>
      <w:proofErr w:type="spellStart"/>
      <w:r w:rsidR="00F42CE3">
        <w:t>na</w:t>
      </w:r>
      <w:proofErr w:type="spellEnd"/>
      <w:r w:rsidR="00F42CE3">
        <w:t xml:space="preserve"> </w:t>
      </w:r>
      <w:proofErr w:type="spellStart"/>
      <w:r w:rsidR="00F42CE3">
        <w:t>prethodno</w:t>
      </w:r>
      <w:proofErr w:type="spellEnd"/>
      <w:r w:rsidR="00F42CE3">
        <w:t xml:space="preserve"> </w:t>
      </w:r>
      <w:proofErr w:type="spellStart"/>
      <w:r w:rsidR="00F42CE3">
        <w:t>razdoblje</w:t>
      </w:r>
      <w:proofErr w:type="spellEnd"/>
      <w:r w:rsidR="00F42CE3">
        <w:t xml:space="preserve"> u </w:t>
      </w:r>
      <w:proofErr w:type="spellStart"/>
      <w:r w:rsidR="00F42CE3">
        <w:t>izvještajnom</w:t>
      </w:r>
      <w:proofErr w:type="spellEnd"/>
      <w:r w:rsidR="00F42CE3">
        <w:t xml:space="preserve"> </w:t>
      </w:r>
      <w:proofErr w:type="spellStart"/>
      <w:r w:rsidR="00F42CE3">
        <w:t>razdoblju</w:t>
      </w:r>
      <w:proofErr w:type="spellEnd"/>
      <w:r w:rsidR="00F42CE3">
        <w:t xml:space="preserve"> </w:t>
      </w:r>
      <w:proofErr w:type="spellStart"/>
      <w:r w:rsidR="00F42CE3">
        <w:t>nisu</w:t>
      </w:r>
      <w:proofErr w:type="spellEnd"/>
      <w:r w:rsidR="00F42CE3">
        <w:t xml:space="preserve"> </w:t>
      </w:r>
      <w:proofErr w:type="spellStart"/>
      <w:r w:rsidR="00F42CE3">
        <w:t>ostvareni</w:t>
      </w:r>
      <w:proofErr w:type="spellEnd"/>
      <w:r w:rsidR="00F42CE3">
        <w:t xml:space="preserve"> </w:t>
      </w:r>
      <w:proofErr w:type="spellStart"/>
      <w:r w:rsidR="00F42CE3">
        <w:t>rashodi</w:t>
      </w:r>
      <w:proofErr w:type="spellEnd"/>
      <w:r w:rsidR="00F42CE3">
        <w:t xml:space="preserve"> za </w:t>
      </w:r>
      <w:proofErr w:type="spellStart"/>
      <w:r w:rsidR="00F42CE3">
        <w:t>sportsku</w:t>
      </w:r>
      <w:proofErr w:type="spellEnd"/>
      <w:r w:rsidR="00F42CE3">
        <w:t xml:space="preserve"> </w:t>
      </w:r>
      <w:proofErr w:type="spellStart"/>
      <w:r w:rsidR="00F42CE3">
        <w:t>opremu</w:t>
      </w:r>
      <w:proofErr w:type="spellEnd"/>
      <w:r w:rsidR="00F42CE3">
        <w:t xml:space="preserve"> i za </w:t>
      </w:r>
      <w:proofErr w:type="spellStart"/>
      <w:r w:rsidR="00F42CE3">
        <w:t>izgradnju</w:t>
      </w:r>
      <w:proofErr w:type="spellEnd"/>
      <w:r w:rsidR="00F42CE3">
        <w:t xml:space="preserve"> cesta.  </w:t>
      </w:r>
      <w:proofErr w:type="spellStart"/>
      <w:r w:rsidR="00F42CE3">
        <w:t>Smanjenje</w:t>
      </w:r>
      <w:proofErr w:type="spellEnd"/>
      <w:r w:rsidRPr="001B6D93">
        <w:t xml:space="preserve"> </w:t>
      </w:r>
      <w:proofErr w:type="spellStart"/>
      <w:r w:rsidRPr="001B6D93">
        <w:t>rashoda</w:t>
      </w:r>
      <w:proofErr w:type="spellEnd"/>
      <w:r w:rsidRPr="001B6D93">
        <w:t xml:space="preserve"> </w:t>
      </w:r>
      <w:proofErr w:type="spellStart"/>
      <w:r w:rsidRPr="001B6D93">
        <w:t>odjeljka</w:t>
      </w:r>
      <w:proofErr w:type="spellEnd"/>
      <w:r w:rsidRPr="001B6D93">
        <w:t xml:space="preserve"> 4227 </w:t>
      </w:r>
      <w:proofErr w:type="spellStart"/>
      <w:r w:rsidRPr="001B6D93">
        <w:t>uređaji</w:t>
      </w:r>
      <w:proofErr w:type="spellEnd"/>
      <w:r w:rsidRPr="001B6D93">
        <w:t xml:space="preserve"> i </w:t>
      </w:r>
      <w:proofErr w:type="spellStart"/>
      <w:r w:rsidRPr="001B6D93">
        <w:t>oprema</w:t>
      </w:r>
      <w:proofErr w:type="spellEnd"/>
      <w:r w:rsidRPr="001B6D93">
        <w:t xml:space="preserve"> </w:t>
      </w:r>
      <w:r w:rsidR="00F42CE3">
        <w:t xml:space="preserve">je u </w:t>
      </w:r>
      <w:proofErr w:type="spellStart"/>
      <w:r w:rsidR="00F42CE3">
        <w:t>iznosu</w:t>
      </w:r>
      <w:proofErr w:type="spellEnd"/>
      <w:r w:rsidR="00F42CE3">
        <w:t xml:space="preserve"> 144.992,36 EUR </w:t>
      </w:r>
      <w:proofErr w:type="spellStart"/>
      <w:r w:rsidR="00F42CE3">
        <w:t>jer</w:t>
      </w:r>
      <w:proofErr w:type="spellEnd"/>
      <w:r w:rsidR="00F42CE3">
        <w:t xml:space="preserve"> </w:t>
      </w:r>
      <w:proofErr w:type="spellStart"/>
      <w:r w:rsidR="00F42CE3">
        <w:t>su</w:t>
      </w:r>
      <w:proofErr w:type="spellEnd"/>
      <w:r w:rsidR="00F42CE3">
        <w:t xml:space="preserve"> u </w:t>
      </w:r>
      <w:proofErr w:type="spellStart"/>
      <w:r w:rsidR="00F42CE3">
        <w:t>prethodnom</w:t>
      </w:r>
      <w:proofErr w:type="spellEnd"/>
      <w:r w:rsidR="00F42CE3">
        <w:t xml:space="preserve"> </w:t>
      </w:r>
      <w:proofErr w:type="spellStart"/>
      <w:r w:rsidR="00F42CE3">
        <w:t>razdoblju</w:t>
      </w:r>
      <w:proofErr w:type="spellEnd"/>
      <w:r w:rsidR="00F42CE3">
        <w:t xml:space="preserve"> </w:t>
      </w:r>
      <w:proofErr w:type="spellStart"/>
      <w:r w:rsidR="00F42CE3">
        <w:t>kupljene</w:t>
      </w:r>
      <w:proofErr w:type="spellEnd"/>
      <w:r w:rsidRPr="001B6D93">
        <w:t xml:space="preserve"> </w:t>
      </w:r>
      <w:proofErr w:type="spellStart"/>
      <w:r w:rsidRPr="001B6D93">
        <w:t>kamer</w:t>
      </w:r>
      <w:r w:rsidR="001F00B7">
        <w:t>e</w:t>
      </w:r>
      <w:proofErr w:type="spellEnd"/>
      <w:r w:rsidRPr="001B6D93">
        <w:t xml:space="preserve"> za </w:t>
      </w:r>
      <w:proofErr w:type="spellStart"/>
      <w:r w:rsidRPr="001B6D93">
        <w:t>pametna</w:t>
      </w:r>
      <w:proofErr w:type="spellEnd"/>
      <w:r w:rsidRPr="001B6D93">
        <w:t xml:space="preserve"> </w:t>
      </w:r>
      <w:proofErr w:type="spellStart"/>
      <w:r w:rsidRPr="001B6D93">
        <w:t>rješenja</w:t>
      </w:r>
      <w:proofErr w:type="spellEnd"/>
      <w:r w:rsidRPr="001B6D93">
        <w:t xml:space="preserve"> u </w:t>
      </w:r>
      <w:proofErr w:type="spellStart"/>
      <w:r w:rsidRPr="001B6D93">
        <w:t>prometu</w:t>
      </w:r>
      <w:proofErr w:type="spellEnd"/>
      <w:r w:rsidRPr="001B6D93">
        <w:t xml:space="preserve">. </w:t>
      </w:r>
    </w:p>
    <w:p w14:paraId="5AB41D01" w14:textId="502E938D" w:rsidR="004274EA" w:rsidRPr="004274EA" w:rsidRDefault="004274EA" w:rsidP="004274EA">
      <w:pPr>
        <w:jc w:val="both"/>
      </w:pPr>
      <w:bookmarkStart w:id="1" w:name="_Hlk97195899"/>
      <w:proofErr w:type="spellStart"/>
      <w:r w:rsidRPr="004274EA">
        <w:t>Kod</w:t>
      </w:r>
      <w:proofErr w:type="spellEnd"/>
      <w:r w:rsidRPr="004274EA">
        <w:t xml:space="preserve"> </w:t>
      </w:r>
      <w:proofErr w:type="spellStart"/>
      <w:r w:rsidRPr="004274EA">
        <w:t>rashoda</w:t>
      </w:r>
      <w:proofErr w:type="spellEnd"/>
      <w:r w:rsidRPr="004274EA">
        <w:t xml:space="preserve"> za </w:t>
      </w:r>
      <w:proofErr w:type="spellStart"/>
      <w:r w:rsidRPr="004274EA">
        <w:t>dodatna</w:t>
      </w:r>
      <w:proofErr w:type="spellEnd"/>
      <w:r w:rsidRPr="004274EA">
        <w:t xml:space="preserve"> </w:t>
      </w:r>
      <w:proofErr w:type="spellStart"/>
      <w:r w:rsidRPr="004274EA">
        <w:t>ulaganja</w:t>
      </w:r>
      <w:proofErr w:type="spellEnd"/>
      <w:r w:rsidRPr="004274EA">
        <w:t xml:space="preserve"> </w:t>
      </w:r>
      <w:proofErr w:type="spellStart"/>
      <w:r w:rsidRPr="004274EA">
        <w:t>na</w:t>
      </w:r>
      <w:proofErr w:type="spellEnd"/>
      <w:r w:rsidRPr="004274EA">
        <w:t xml:space="preserve"> </w:t>
      </w:r>
      <w:proofErr w:type="spellStart"/>
      <w:r w:rsidRPr="004274EA">
        <w:t>nefinancijskoj</w:t>
      </w:r>
      <w:proofErr w:type="spellEnd"/>
      <w:r w:rsidRPr="004274EA">
        <w:t xml:space="preserve"> </w:t>
      </w:r>
      <w:proofErr w:type="spellStart"/>
      <w:r w:rsidRPr="004274EA">
        <w:t>imovini</w:t>
      </w:r>
      <w:proofErr w:type="spellEnd"/>
      <w:r w:rsidRPr="004274EA">
        <w:t xml:space="preserve"> </w:t>
      </w:r>
      <w:r w:rsidR="001F00B7">
        <w:t>(</w:t>
      </w:r>
      <w:proofErr w:type="spellStart"/>
      <w:r w:rsidRPr="004274EA">
        <w:t>šifra</w:t>
      </w:r>
      <w:proofErr w:type="spellEnd"/>
      <w:r w:rsidRPr="004274EA">
        <w:t xml:space="preserve"> 45</w:t>
      </w:r>
      <w:r w:rsidR="001F00B7">
        <w:t>)</w:t>
      </w:r>
      <w:r w:rsidRPr="004274EA">
        <w:t xml:space="preserve">, </w:t>
      </w:r>
      <w:proofErr w:type="spellStart"/>
      <w:r w:rsidRPr="004274EA">
        <w:t>evidentno</w:t>
      </w:r>
      <w:proofErr w:type="spellEnd"/>
      <w:r w:rsidRPr="004274EA">
        <w:t xml:space="preserve"> je </w:t>
      </w:r>
      <w:proofErr w:type="spellStart"/>
      <w:r>
        <w:t>samanjenje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za 15%. </w:t>
      </w:r>
      <w:proofErr w:type="spellStart"/>
      <w:r>
        <w:t>R</w:t>
      </w:r>
      <w:r w:rsidRPr="004274EA">
        <w:t>ashod</w:t>
      </w:r>
      <w:r w:rsidR="001F00B7">
        <w:t>i</w:t>
      </w:r>
      <w:proofErr w:type="spellEnd"/>
      <w:r w:rsidRPr="004274EA">
        <w:t xml:space="preserve"> </w:t>
      </w:r>
      <w:r>
        <w:t xml:space="preserve">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 w:rsidRPr="004274EA">
        <w:t xml:space="preserve"> </w:t>
      </w:r>
      <w:proofErr w:type="spellStart"/>
      <w:r w:rsidRPr="004274EA">
        <w:t>dodatn</w:t>
      </w:r>
      <w:r>
        <w:t>a</w:t>
      </w:r>
      <w:proofErr w:type="spellEnd"/>
      <w:r w:rsidRPr="004274EA">
        <w:t xml:space="preserve"> </w:t>
      </w:r>
      <w:proofErr w:type="spellStart"/>
      <w:r w:rsidRPr="004274EA">
        <w:t>ulaganj</w:t>
      </w:r>
      <w:r w:rsidR="001F00B7">
        <w:t>a</w:t>
      </w:r>
      <w:proofErr w:type="spellEnd"/>
      <w:r w:rsidRPr="004274EA">
        <w:t xml:space="preserve"> </w:t>
      </w:r>
      <w:proofErr w:type="spellStart"/>
      <w:r w:rsidRPr="004274EA">
        <w:t>na</w:t>
      </w:r>
      <w:proofErr w:type="spellEnd"/>
      <w:r w:rsidRPr="004274EA">
        <w:t xml:space="preserve"> </w:t>
      </w:r>
      <w:proofErr w:type="spellStart"/>
      <w:r w:rsidRPr="004274EA">
        <w:t>zgrad</w:t>
      </w:r>
      <w:r>
        <w:t>a</w:t>
      </w:r>
      <w:r w:rsidR="001F00B7">
        <w:t>m</w:t>
      </w:r>
      <w:r>
        <w:t>a</w:t>
      </w:r>
      <w:proofErr w:type="spellEnd"/>
      <w:r>
        <w:t xml:space="preserve"> </w:t>
      </w:r>
      <w:proofErr w:type="spellStart"/>
      <w:r w:rsidRPr="004274EA">
        <w:t>dječj</w:t>
      </w:r>
      <w:r>
        <w:t>ih</w:t>
      </w:r>
      <w:proofErr w:type="spellEnd"/>
      <w:r w:rsidRPr="004274EA">
        <w:t xml:space="preserve"> </w:t>
      </w:r>
      <w:proofErr w:type="spellStart"/>
      <w:r w:rsidRPr="004274EA">
        <w:t>vrtića</w:t>
      </w:r>
      <w:proofErr w:type="spellEnd"/>
      <w:r w:rsidRPr="004274EA">
        <w:t xml:space="preserve"> i </w:t>
      </w:r>
      <w:proofErr w:type="spellStart"/>
      <w:r w:rsidRPr="004274EA">
        <w:t>škole</w:t>
      </w:r>
      <w:proofErr w:type="spellEnd"/>
      <w:r w:rsidRPr="004274EA">
        <w:t xml:space="preserve"> u </w:t>
      </w:r>
      <w:proofErr w:type="spellStart"/>
      <w:r>
        <w:t>Račišće</w:t>
      </w:r>
      <w:proofErr w:type="spellEnd"/>
      <w:r w:rsidRPr="004274EA">
        <w:t xml:space="preserve"> u </w:t>
      </w:r>
      <w:proofErr w:type="spellStart"/>
      <w:r w:rsidRPr="004274EA">
        <w:t>iznosu</w:t>
      </w:r>
      <w:proofErr w:type="spellEnd"/>
      <w:r w:rsidRPr="004274EA">
        <w:t xml:space="preserve"> od </w:t>
      </w:r>
      <w:r>
        <w:t>750.401,46 EUR.</w:t>
      </w:r>
      <w:r w:rsidRPr="004274EA">
        <w:t xml:space="preserve"> </w:t>
      </w:r>
      <w:bookmarkEnd w:id="1"/>
    </w:p>
    <w:p w14:paraId="035B7E8C" w14:textId="3EE4A672" w:rsidR="00404346" w:rsidRDefault="00D74BEC" w:rsidP="00223CDA">
      <w:pPr>
        <w:jc w:val="both"/>
      </w:pPr>
      <w:proofErr w:type="spellStart"/>
      <w:r>
        <w:t>Šifra</w:t>
      </w:r>
      <w:proofErr w:type="spellEnd"/>
      <w:r>
        <w:t xml:space="preserve"> 8 – </w:t>
      </w:r>
      <w:proofErr w:type="spellStart"/>
      <w:r>
        <w:t>primici</w:t>
      </w:r>
      <w:proofErr w:type="spellEnd"/>
      <w:r>
        <w:t xml:space="preserve"> od </w:t>
      </w:r>
      <w:proofErr w:type="spellStart"/>
      <w:r>
        <w:t>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i </w:t>
      </w:r>
      <w:proofErr w:type="spellStart"/>
      <w:r>
        <w:t>zaduživanja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korištenje</w:t>
      </w:r>
      <w:proofErr w:type="spellEnd"/>
      <w:r>
        <w:t xml:space="preserve"> </w:t>
      </w:r>
      <w:proofErr w:type="spellStart"/>
      <w:r>
        <w:t>kreditnih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>.</w:t>
      </w:r>
      <w:r w:rsidR="004274EA">
        <w:t xml:space="preserve"> </w:t>
      </w:r>
      <w:proofErr w:type="spellStart"/>
      <w:r w:rsidR="004274EA">
        <w:t>Skupina</w:t>
      </w:r>
      <w:proofErr w:type="spellEnd"/>
      <w:r w:rsidR="004274EA">
        <w:t xml:space="preserve"> 834 </w:t>
      </w:r>
      <w:proofErr w:type="spellStart"/>
      <w:r w:rsidR="004274EA">
        <w:t>iznosi</w:t>
      </w:r>
      <w:proofErr w:type="spellEnd"/>
      <w:r w:rsidR="004274EA">
        <w:t xml:space="preserve"> 66.606,94 EUR i </w:t>
      </w:r>
      <w:proofErr w:type="spellStart"/>
      <w:r w:rsidR="004274EA">
        <w:t>odnosi</w:t>
      </w:r>
      <w:proofErr w:type="spellEnd"/>
      <w:r w:rsidR="004274EA">
        <w:t xml:space="preserve"> se </w:t>
      </w:r>
      <w:proofErr w:type="spellStart"/>
      <w:r w:rsidR="004274EA">
        <w:t>na</w:t>
      </w:r>
      <w:proofErr w:type="spellEnd"/>
      <w:r w:rsidR="004274EA">
        <w:t xml:space="preserve"> </w:t>
      </w:r>
      <w:proofErr w:type="spellStart"/>
      <w:r w:rsidR="004274EA">
        <w:t>prihod</w:t>
      </w:r>
      <w:proofErr w:type="spellEnd"/>
      <w:r w:rsidR="004274EA">
        <w:t xml:space="preserve"> od </w:t>
      </w:r>
      <w:proofErr w:type="spellStart"/>
      <w:r w:rsidR="004274EA">
        <w:t>prodaje</w:t>
      </w:r>
      <w:proofErr w:type="spellEnd"/>
      <w:r w:rsidR="004274EA">
        <w:t xml:space="preserve"> </w:t>
      </w:r>
      <w:proofErr w:type="spellStart"/>
      <w:r w:rsidR="004274EA">
        <w:t>dionica</w:t>
      </w:r>
      <w:proofErr w:type="spellEnd"/>
      <w:r w:rsidR="004274EA">
        <w:t xml:space="preserve"> HTP Korčula </w:t>
      </w:r>
      <w:proofErr w:type="spellStart"/>
      <w:r w:rsidR="004274EA">
        <w:t>d.d.</w:t>
      </w:r>
      <w:proofErr w:type="spellEnd"/>
      <w:r w:rsidR="004274EA">
        <w:t xml:space="preserve"> </w:t>
      </w:r>
      <w:proofErr w:type="spellStart"/>
      <w:r w:rsidR="004274EA">
        <w:t>Skupina</w:t>
      </w:r>
      <w:proofErr w:type="spellEnd"/>
      <w:r w:rsidR="004274EA">
        <w:t xml:space="preserve"> 843 u </w:t>
      </w:r>
      <w:proofErr w:type="spellStart"/>
      <w:r w:rsidR="004274EA">
        <w:t>iznosu</w:t>
      </w:r>
      <w:proofErr w:type="spellEnd"/>
      <w:r w:rsidR="004274EA">
        <w:t xml:space="preserve"> od 80.000,00 EUR se </w:t>
      </w:r>
      <w:proofErr w:type="spellStart"/>
      <w:r w:rsidR="004274EA">
        <w:t>odnosi</w:t>
      </w:r>
      <w:proofErr w:type="spellEnd"/>
      <w:r w:rsidR="004274EA">
        <w:t xml:space="preserve"> </w:t>
      </w:r>
      <w:proofErr w:type="spellStart"/>
      <w:r w:rsidR="004274EA">
        <w:t>na</w:t>
      </w:r>
      <w:proofErr w:type="spellEnd"/>
      <w:r w:rsidR="004274EA">
        <w:t xml:space="preserve"> </w:t>
      </w:r>
      <w:proofErr w:type="spellStart"/>
      <w:r w:rsidR="004274EA">
        <w:t>primljenu</w:t>
      </w:r>
      <w:proofErr w:type="spellEnd"/>
      <w:r w:rsidR="004274EA">
        <w:t xml:space="preserve"> </w:t>
      </w:r>
      <w:proofErr w:type="spellStart"/>
      <w:r w:rsidR="004274EA">
        <w:t>pozajmicu</w:t>
      </w:r>
      <w:proofErr w:type="spellEnd"/>
      <w:r w:rsidR="004274EA">
        <w:t xml:space="preserve"> od HTD Hober d.o.o. </w:t>
      </w:r>
      <w:proofErr w:type="spellStart"/>
      <w:r w:rsidR="004274EA">
        <w:t>radi</w:t>
      </w:r>
      <w:proofErr w:type="spellEnd"/>
      <w:r w:rsidR="004274EA">
        <w:t xml:space="preserve"> </w:t>
      </w:r>
      <w:proofErr w:type="spellStart"/>
      <w:r w:rsidR="004274EA">
        <w:t>tekuće</w:t>
      </w:r>
      <w:proofErr w:type="spellEnd"/>
      <w:r w:rsidR="004274EA">
        <w:t xml:space="preserve"> </w:t>
      </w:r>
      <w:proofErr w:type="spellStart"/>
      <w:r w:rsidR="004274EA">
        <w:t>likvidnosti</w:t>
      </w:r>
      <w:proofErr w:type="spellEnd"/>
      <w:r w:rsidR="004274EA">
        <w:t xml:space="preserve"> Grada, </w:t>
      </w:r>
      <w:proofErr w:type="spellStart"/>
      <w:r w:rsidR="004274EA">
        <w:t>te</w:t>
      </w:r>
      <w:proofErr w:type="spellEnd"/>
      <w:r w:rsidR="004274EA">
        <w:t xml:space="preserve"> je </w:t>
      </w:r>
      <w:proofErr w:type="spellStart"/>
      <w:r w:rsidR="004274EA">
        <w:t>ista</w:t>
      </w:r>
      <w:proofErr w:type="spellEnd"/>
      <w:r w:rsidR="004274EA">
        <w:t xml:space="preserve"> </w:t>
      </w:r>
      <w:proofErr w:type="spellStart"/>
      <w:r w:rsidR="004274EA">
        <w:t>vraćena</w:t>
      </w:r>
      <w:proofErr w:type="spellEnd"/>
      <w:r w:rsidR="004274EA">
        <w:t xml:space="preserve">. </w:t>
      </w:r>
    </w:p>
    <w:p w14:paraId="257E57E6" w14:textId="75A7775F" w:rsidR="004274EA" w:rsidRDefault="004274EA" w:rsidP="00223CDA">
      <w:pPr>
        <w:jc w:val="both"/>
      </w:pPr>
      <w:r>
        <w:t xml:space="preserve">8471 </w:t>
      </w:r>
      <w:proofErr w:type="spellStart"/>
      <w:r>
        <w:t>skupina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2.118.748,98 </w:t>
      </w:r>
      <w:proofErr w:type="gramStart"/>
      <w:r>
        <w:t xml:space="preserve">EUR  </w:t>
      </w:r>
      <w:proofErr w:type="spellStart"/>
      <w:r>
        <w:t>odnosi</w:t>
      </w:r>
      <w:proofErr w:type="spellEnd"/>
      <w:proofErr w:type="gram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primlj</w:t>
      </w:r>
      <w:r w:rsidR="001F00B7">
        <w:t>e</w:t>
      </w:r>
      <w:r>
        <w:t>ni</w:t>
      </w:r>
      <w:proofErr w:type="spellEnd"/>
      <w:r>
        <w:t xml:space="preserve"> </w:t>
      </w:r>
      <w:proofErr w:type="spellStart"/>
      <w:r>
        <w:t>beskamatni</w:t>
      </w:r>
      <w:proofErr w:type="spellEnd"/>
      <w:r>
        <w:t xml:space="preserve"> </w:t>
      </w:r>
      <w:proofErr w:type="spellStart"/>
      <w:r>
        <w:t>zajam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. </w:t>
      </w:r>
    </w:p>
    <w:p w14:paraId="1F1D30CB" w14:textId="05CAA44A" w:rsidR="004274EA" w:rsidRDefault="004274EA" w:rsidP="00223CDA">
      <w:pPr>
        <w:jc w:val="both"/>
      </w:pPr>
      <w:r>
        <w:t xml:space="preserve">8477 </w:t>
      </w:r>
      <w:proofErr w:type="spellStart"/>
      <w:r>
        <w:t>skupina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100.000, 00 EUR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primljenu</w:t>
      </w:r>
      <w:proofErr w:type="spellEnd"/>
      <w:r>
        <w:t xml:space="preserve"> </w:t>
      </w:r>
      <w:proofErr w:type="spellStart"/>
      <w:r>
        <w:t>pozajmicu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Turističke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 Grada </w:t>
      </w:r>
      <w:proofErr w:type="spellStart"/>
      <w:r>
        <w:t>Korčule</w:t>
      </w:r>
      <w:proofErr w:type="spellEnd"/>
      <w:r>
        <w:t xml:space="preserve">,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likvidnosti</w:t>
      </w:r>
      <w:proofErr w:type="spellEnd"/>
      <w:r>
        <w:t xml:space="preserve"> Grada, </w:t>
      </w:r>
      <w:proofErr w:type="spellStart"/>
      <w:r>
        <w:t>te</w:t>
      </w:r>
      <w:proofErr w:type="spellEnd"/>
      <w:r>
        <w:t xml:space="preserve"> </w:t>
      </w:r>
      <w:proofErr w:type="spellStart"/>
      <w:r>
        <w:t>ista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vraćena</w:t>
      </w:r>
      <w:proofErr w:type="spellEnd"/>
      <w:r>
        <w:t>.</w:t>
      </w:r>
    </w:p>
    <w:p w14:paraId="6D151FDB" w14:textId="77777777" w:rsidR="004274EA" w:rsidRDefault="004274EA" w:rsidP="00223CDA">
      <w:pPr>
        <w:jc w:val="both"/>
      </w:pPr>
    </w:p>
    <w:p w14:paraId="681266D9" w14:textId="77777777" w:rsidR="00404346" w:rsidRDefault="00D74BEC" w:rsidP="00223CDA">
      <w:pPr>
        <w:jc w:val="both"/>
      </w:pPr>
      <w:r>
        <w:lastRenderedPageBreak/>
        <w:t xml:space="preserve">Šifra 5 – izdaci za financijsku imovinu i otplate </w:t>
      </w:r>
      <w:proofErr w:type="spellStart"/>
      <w:r>
        <w:t>zajmova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otplatu</w:t>
      </w:r>
      <w:proofErr w:type="spellEnd"/>
      <w:r>
        <w:t xml:space="preserve"> </w:t>
      </w:r>
      <w:proofErr w:type="spellStart"/>
      <w:r>
        <w:t>kreditnih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i </w:t>
      </w:r>
      <w:proofErr w:type="spellStart"/>
      <w:r>
        <w:t>zajmova</w:t>
      </w:r>
      <w:proofErr w:type="spellEnd"/>
      <w:r>
        <w:t>.</w:t>
      </w:r>
    </w:p>
    <w:p w14:paraId="7BADBAD4" w14:textId="6E51D77D" w:rsidR="004274EA" w:rsidRDefault="004274EA" w:rsidP="00223CDA">
      <w:pPr>
        <w:jc w:val="both"/>
      </w:pPr>
      <w:proofErr w:type="spellStart"/>
      <w:r>
        <w:t>Skupina</w:t>
      </w:r>
      <w:proofErr w:type="spellEnd"/>
      <w:r>
        <w:t xml:space="preserve"> 5422 u </w:t>
      </w:r>
      <w:proofErr w:type="spellStart"/>
      <w:r>
        <w:t>iznosu</w:t>
      </w:r>
      <w:proofErr w:type="spellEnd"/>
      <w:r>
        <w:t xml:space="preserve"> od 2.457.591,34 EUR </w:t>
      </w:r>
      <w:r w:rsidR="00440944">
        <w:t xml:space="preserve">je </w:t>
      </w:r>
      <w:proofErr w:type="spellStart"/>
      <w:r w:rsidR="00440944">
        <w:t>povećana</w:t>
      </w:r>
      <w:proofErr w:type="spellEnd"/>
      <w:r w:rsidR="00440944">
        <w:t xml:space="preserve"> za 1.999.999,98 EUR, </w:t>
      </w:r>
      <w:r w:rsidR="001F00B7">
        <w:t xml:space="preserve">a </w:t>
      </w:r>
      <w:proofErr w:type="spellStart"/>
      <w:r w:rsidR="00440944">
        <w:t>povećan</w:t>
      </w:r>
      <w:r w:rsidR="001F00B7">
        <w:t>a</w:t>
      </w:r>
      <w:proofErr w:type="spellEnd"/>
      <w:r w:rsidR="00440944">
        <w:t xml:space="preserve"> je </w:t>
      </w:r>
      <w:proofErr w:type="spellStart"/>
      <w:r w:rsidR="00440944">
        <w:t>zbog</w:t>
      </w:r>
      <w:proofErr w:type="spellEnd"/>
      <w:r w:rsidR="00440944">
        <w:t xml:space="preserve"> </w:t>
      </w:r>
      <w:proofErr w:type="spellStart"/>
      <w:r w:rsidR="00440944">
        <w:t>zatvaranja</w:t>
      </w:r>
      <w:proofErr w:type="spellEnd"/>
      <w:r w:rsidR="00440944">
        <w:t xml:space="preserve"> </w:t>
      </w:r>
      <w:proofErr w:type="spellStart"/>
      <w:r w:rsidR="00440944">
        <w:t>kratkoročnok</w:t>
      </w:r>
      <w:proofErr w:type="spellEnd"/>
      <w:r w:rsidR="00440944">
        <w:t xml:space="preserve"> </w:t>
      </w:r>
      <w:proofErr w:type="spellStart"/>
      <w:r w:rsidR="00440944">
        <w:t>kredita</w:t>
      </w:r>
      <w:proofErr w:type="spellEnd"/>
      <w:r w:rsidR="00440944">
        <w:t xml:space="preserve"> </w:t>
      </w:r>
      <w:proofErr w:type="spellStart"/>
      <w:r w:rsidR="00440944">
        <w:t>od</w:t>
      </w:r>
      <w:proofErr w:type="spellEnd"/>
      <w:r w:rsidR="00440944">
        <w:t xml:space="preserve"> HPB </w:t>
      </w:r>
      <w:proofErr w:type="spellStart"/>
      <w:r w:rsidR="00440944">
        <w:t>d.d</w:t>
      </w:r>
      <w:proofErr w:type="spellEnd"/>
      <w:r w:rsidR="00440944">
        <w:t xml:space="preserve"> u </w:t>
      </w:r>
      <w:proofErr w:type="spellStart"/>
      <w:r w:rsidR="00440944">
        <w:t>iznosu</w:t>
      </w:r>
      <w:proofErr w:type="spellEnd"/>
      <w:r w:rsidR="00440944">
        <w:t xml:space="preserve"> 2.249.999,98 EUR, koji je bio </w:t>
      </w:r>
      <w:proofErr w:type="spellStart"/>
      <w:r w:rsidR="00440944">
        <w:t>podignut</w:t>
      </w:r>
      <w:proofErr w:type="spellEnd"/>
      <w:r w:rsidR="00440944">
        <w:t xml:space="preserve"> da bi se </w:t>
      </w:r>
      <w:proofErr w:type="spellStart"/>
      <w:r w:rsidR="00440944">
        <w:t>isplatile</w:t>
      </w:r>
      <w:proofErr w:type="spellEnd"/>
      <w:r w:rsidR="00440944">
        <w:t xml:space="preserve"> </w:t>
      </w:r>
      <w:proofErr w:type="spellStart"/>
      <w:r w:rsidR="00440944">
        <w:t>naknade</w:t>
      </w:r>
      <w:proofErr w:type="spellEnd"/>
      <w:r w:rsidR="00440944">
        <w:t xml:space="preserve"> </w:t>
      </w:r>
      <w:proofErr w:type="spellStart"/>
      <w:r w:rsidR="00440944">
        <w:t>obeštečenja</w:t>
      </w:r>
      <w:proofErr w:type="spellEnd"/>
      <w:r w:rsidR="00440944">
        <w:t xml:space="preserve"> </w:t>
      </w:r>
      <w:proofErr w:type="spellStart"/>
      <w:r w:rsidR="00440944">
        <w:t>vlasnicima</w:t>
      </w:r>
      <w:proofErr w:type="spellEnd"/>
      <w:r w:rsidR="00440944">
        <w:t xml:space="preserve"> </w:t>
      </w:r>
      <w:proofErr w:type="spellStart"/>
      <w:r w:rsidR="00440944">
        <w:t>deposediranog</w:t>
      </w:r>
      <w:proofErr w:type="spellEnd"/>
      <w:r w:rsidR="00440944">
        <w:t xml:space="preserve"> </w:t>
      </w:r>
      <w:proofErr w:type="spellStart"/>
      <w:r w:rsidR="00440944">
        <w:t>zemljišta</w:t>
      </w:r>
      <w:proofErr w:type="spellEnd"/>
      <w:r w:rsidR="00440944">
        <w:t xml:space="preserve"> </w:t>
      </w:r>
      <w:proofErr w:type="spellStart"/>
      <w:r w:rsidR="00440944">
        <w:t>kamp</w:t>
      </w:r>
      <w:proofErr w:type="spellEnd"/>
      <w:r w:rsidR="00440944">
        <w:t xml:space="preserve"> Kalac. </w:t>
      </w:r>
      <w:proofErr w:type="spellStart"/>
      <w:r w:rsidR="00440944">
        <w:t>Kredit</w:t>
      </w:r>
      <w:proofErr w:type="spellEnd"/>
      <w:r w:rsidR="00440944">
        <w:t xml:space="preserve"> je </w:t>
      </w:r>
      <w:proofErr w:type="spellStart"/>
      <w:r w:rsidR="00440944">
        <w:t>vraćen</w:t>
      </w:r>
      <w:proofErr w:type="spellEnd"/>
      <w:r w:rsidR="00440944">
        <w:t xml:space="preserve"> od </w:t>
      </w:r>
      <w:proofErr w:type="spellStart"/>
      <w:r w:rsidR="00440944">
        <w:t>beskamatnog</w:t>
      </w:r>
      <w:proofErr w:type="spellEnd"/>
      <w:r w:rsidR="00440944">
        <w:t xml:space="preserve"> </w:t>
      </w:r>
      <w:proofErr w:type="spellStart"/>
      <w:proofErr w:type="gramStart"/>
      <w:r w:rsidR="00440944">
        <w:t>zajma</w:t>
      </w:r>
      <w:proofErr w:type="spellEnd"/>
      <w:r w:rsidR="00440944">
        <w:t xml:space="preserve">  </w:t>
      </w:r>
      <w:proofErr w:type="spellStart"/>
      <w:r w:rsidR="00440944">
        <w:t>državnog</w:t>
      </w:r>
      <w:proofErr w:type="spellEnd"/>
      <w:proofErr w:type="gramEnd"/>
      <w:r w:rsidR="00440944">
        <w:t xml:space="preserve"> </w:t>
      </w:r>
      <w:proofErr w:type="spellStart"/>
      <w:r w:rsidR="00440944">
        <w:t>proračuna</w:t>
      </w:r>
      <w:proofErr w:type="spellEnd"/>
      <w:r w:rsidR="00440944">
        <w:t>.</w:t>
      </w:r>
    </w:p>
    <w:p w14:paraId="0824183E" w14:textId="181B6662" w:rsidR="00440944" w:rsidRDefault="00440944" w:rsidP="00223CDA">
      <w:pPr>
        <w:jc w:val="both"/>
      </w:pPr>
      <w:proofErr w:type="spellStart"/>
      <w:r w:rsidRPr="00440944">
        <w:t>O</w:t>
      </w:r>
      <w:r>
        <w:t>s</w:t>
      </w:r>
      <w:r w:rsidRPr="00440944">
        <w:t>tatak</w:t>
      </w:r>
      <w:proofErr w:type="spellEnd"/>
      <w:r w:rsidRPr="00440944">
        <w:t xml:space="preserve"> se </w:t>
      </w:r>
      <w:proofErr w:type="spellStart"/>
      <w:r w:rsidRPr="00440944">
        <w:t>odnosi</w:t>
      </w:r>
      <w:proofErr w:type="spellEnd"/>
      <w:r w:rsidRPr="00440944">
        <w:t xml:space="preserve"> </w:t>
      </w:r>
      <w:proofErr w:type="spellStart"/>
      <w:r w:rsidRPr="00440944">
        <w:t>na</w:t>
      </w:r>
      <w:proofErr w:type="spellEnd"/>
      <w:r w:rsidRPr="00440944">
        <w:t xml:space="preserve"> </w:t>
      </w:r>
      <w:proofErr w:type="spellStart"/>
      <w:r w:rsidRPr="00440944">
        <w:t>otplat</w:t>
      </w:r>
      <w:r w:rsidR="001F00B7">
        <w:t>e</w:t>
      </w:r>
      <w:proofErr w:type="spellEnd"/>
      <w:r w:rsidRPr="00440944">
        <w:t xml:space="preserve"> </w:t>
      </w:r>
      <w:proofErr w:type="spellStart"/>
      <w:r w:rsidRPr="00440944">
        <w:t>dugoročnih</w:t>
      </w:r>
      <w:proofErr w:type="spellEnd"/>
      <w:r w:rsidRPr="00440944">
        <w:t xml:space="preserve"> </w:t>
      </w:r>
      <w:proofErr w:type="spellStart"/>
      <w:r w:rsidRPr="00440944">
        <w:t>kredita</w:t>
      </w:r>
      <w:proofErr w:type="spellEnd"/>
      <w:r w:rsidRPr="00440944">
        <w:t xml:space="preserve"> HBOR-a</w:t>
      </w:r>
      <w:r w:rsidR="001F00B7">
        <w:t xml:space="preserve"> </w:t>
      </w:r>
      <w:proofErr w:type="gramStart"/>
      <w:r w:rsidR="001F00B7">
        <w:t>a</w:t>
      </w:r>
      <w:proofErr w:type="gramEnd"/>
      <w:r w:rsidRPr="00440944">
        <w:t xml:space="preserve"> </w:t>
      </w:r>
      <w:proofErr w:type="spellStart"/>
      <w:r w:rsidRPr="00440944">
        <w:t>iznosi</w:t>
      </w:r>
      <w:proofErr w:type="spellEnd"/>
      <w:r w:rsidRPr="00440944">
        <w:t xml:space="preserve">: za </w:t>
      </w:r>
      <w:proofErr w:type="spellStart"/>
      <w:r w:rsidRPr="00440944">
        <w:t>Modernizaciju</w:t>
      </w:r>
      <w:proofErr w:type="spellEnd"/>
      <w:r w:rsidRPr="00440944">
        <w:t xml:space="preserve"> </w:t>
      </w:r>
      <w:proofErr w:type="spellStart"/>
      <w:r w:rsidRPr="00440944">
        <w:t>javne</w:t>
      </w:r>
      <w:proofErr w:type="spellEnd"/>
      <w:r w:rsidRPr="00440944">
        <w:t xml:space="preserve"> </w:t>
      </w:r>
      <w:proofErr w:type="spellStart"/>
      <w:r w:rsidRPr="00440944">
        <w:t>rasvjete</w:t>
      </w:r>
      <w:proofErr w:type="spellEnd"/>
      <w:r w:rsidRPr="00440944">
        <w:t xml:space="preserve"> 78.236,88</w:t>
      </w:r>
      <w:r w:rsidR="001F00B7">
        <w:t xml:space="preserve"> EUR</w:t>
      </w:r>
      <w:r w:rsidRPr="00440944">
        <w:t xml:space="preserve"> </w:t>
      </w:r>
      <w:proofErr w:type="spellStart"/>
      <w:r w:rsidRPr="00440944">
        <w:t>te</w:t>
      </w:r>
      <w:proofErr w:type="spellEnd"/>
      <w:r w:rsidRPr="00440944">
        <w:t xml:space="preserve"> za </w:t>
      </w:r>
      <w:proofErr w:type="spellStart"/>
      <w:r w:rsidRPr="00440944">
        <w:t>Projekte</w:t>
      </w:r>
      <w:proofErr w:type="spellEnd"/>
      <w:r w:rsidRPr="00440944">
        <w:t xml:space="preserve"> Grada 129.354,48</w:t>
      </w:r>
      <w:r w:rsidR="001F00B7">
        <w:t xml:space="preserve"> EUR</w:t>
      </w:r>
      <w:r w:rsidRPr="00440944">
        <w:t xml:space="preserve">, </w:t>
      </w:r>
      <w:proofErr w:type="spellStart"/>
      <w:r w:rsidRPr="00440944">
        <w:t>otplatu</w:t>
      </w:r>
      <w:proofErr w:type="spellEnd"/>
      <w:r w:rsidRPr="00440944">
        <w:t xml:space="preserve"> </w:t>
      </w:r>
      <w:proofErr w:type="spellStart"/>
      <w:r w:rsidRPr="00440944">
        <w:t>pozajmice</w:t>
      </w:r>
      <w:proofErr w:type="spellEnd"/>
      <w:r w:rsidRPr="00440944">
        <w:t xml:space="preserve"> KTD Hober d.o.o. </w:t>
      </w:r>
      <w:r w:rsidR="001F00B7">
        <w:t>i</w:t>
      </w:r>
      <w:r w:rsidRPr="00440944">
        <w:t xml:space="preserve"> </w:t>
      </w:r>
      <w:proofErr w:type="spellStart"/>
      <w:r w:rsidRPr="00440944">
        <w:t>otplatu</w:t>
      </w:r>
      <w:proofErr w:type="spellEnd"/>
      <w:r w:rsidRPr="00440944">
        <w:t xml:space="preserve"> </w:t>
      </w:r>
      <w:proofErr w:type="spellStart"/>
      <w:r w:rsidRPr="00440944">
        <w:t>beskamatnog</w:t>
      </w:r>
      <w:proofErr w:type="spellEnd"/>
      <w:r w:rsidRPr="00440944">
        <w:t xml:space="preserve"> </w:t>
      </w:r>
      <w:proofErr w:type="spellStart"/>
      <w:r w:rsidRPr="00440944">
        <w:t>zajma</w:t>
      </w:r>
      <w:proofErr w:type="spellEnd"/>
      <w:r w:rsidRPr="00440944">
        <w:t xml:space="preserve"> </w:t>
      </w:r>
      <w:proofErr w:type="spellStart"/>
      <w:r w:rsidRPr="00440944">
        <w:t>državnog</w:t>
      </w:r>
      <w:proofErr w:type="spellEnd"/>
      <w:r w:rsidRPr="00440944">
        <w:t xml:space="preserve"> </w:t>
      </w:r>
      <w:proofErr w:type="spellStart"/>
      <w:r w:rsidRPr="00440944">
        <w:t>proračun</w:t>
      </w:r>
      <w:proofErr w:type="spellEnd"/>
      <w:r w:rsidRPr="00440944">
        <w:t xml:space="preserve"> u </w:t>
      </w:r>
      <w:proofErr w:type="spellStart"/>
      <w:r w:rsidRPr="00440944">
        <w:t>iznosu</w:t>
      </w:r>
      <w:proofErr w:type="spellEnd"/>
      <w:r w:rsidRPr="00440944">
        <w:t xml:space="preserve"> 117.708,24 EUR.</w:t>
      </w:r>
    </w:p>
    <w:p w14:paraId="16E687C1" w14:textId="5339DD7B" w:rsidR="00440944" w:rsidRPr="00440944" w:rsidRDefault="00440944" w:rsidP="00440944">
      <w:pPr>
        <w:spacing w:after="0"/>
        <w:jc w:val="both"/>
      </w:pPr>
      <w:bookmarkStart w:id="2" w:name="_Hlk97206982"/>
      <w:proofErr w:type="spellStart"/>
      <w:r w:rsidRPr="00440944">
        <w:t>Šifra</w:t>
      </w:r>
      <w:proofErr w:type="spellEnd"/>
      <w:r w:rsidRPr="00440944">
        <w:t xml:space="preserve"> 11K – </w:t>
      </w:r>
      <w:proofErr w:type="spellStart"/>
      <w:r w:rsidRPr="00440944">
        <w:t>stanje</w:t>
      </w:r>
      <w:proofErr w:type="spellEnd"/>
      <w:r w:rsidRPr="00440944">
        <w:t xml:space="preserve"> </w:t>
      </w:r>
      <w:proofErr w:type="spellStart"/>
      <w:r w:rsidRPr="00440944">
        <w:t>novčanih</w:t>
      </w:r>
      <w:proofErr w:type="spellEnd"/>
      <w:r w:rsidRPr="00440944">
        <w:t xml:space="preserve"> </w:t>
      </w:r>
      <w:proofErr w:type="spellStart"/>
      <w:r w:rsidRPr="00440944">
        <w:t>sredstava</w:t>
      </w:r>
      <w:proofErr w:type="spellEnd"/>
      <w:r w:rsidRPr="00440944">
        <w:t xml:space="preserve"> </w:t>
      </w:r>
      <w:proofErr w:type="spellStart"/>
      <w:r w:rsidRPr="00440944">
        <w:t>na</w:t>
      </w:r>
      <w:proofErr w:type="spellEnd"/>
      <w:r w:rsidRPr="00440944">
        <w:t xml:space="preserve"> </w:t>
      </w:r>
      <w:proofErr w:type="spellStart"/>
      <w:r w:rsidRPr="00440944">
        <w:t>kraju</w:t>
      </w:r>
      <w:proofErr w:type="spellEnd"/>
      <w:r w:rsidRPr="00440944">
        <w:t xml:space="preserve"> </w:t>
      </w:r>
      <w:proofErr w:type="spellStart"/>
      <w:r w:rsidRPr="00440944">
        <w:t>izvještajnog</w:t>
      </w:r>
      <w:proofErr w:type="spellEnd"/>
      <w:r w:rsidRPr="00440944">
        <w:t xml:space="preserve"> </w:t>
      </w:r>
      <w:proofErr w:type="spellStart"/>
      <w:r w:rsidRPr="00440944">
        <w:t>razdoblja</w:t>
      </w:r>
      <w:proofErr w:type="spellEnd"/>
      <w:r w:rsidRPr="00440944">
        <w:t xml:space="preserve"> </w:t>
      </w:r>
      <w:proofErr w:type="spellStart"/>
      <w:r>
        <w:t>manje</w:t>
      </w:r>
      <w:proofErr w:type="spellEnd"/>
      <w:r w:rsidRPr="00440944">
        <w:t xml:space="preserve"> je od </w:t>
      </w:r>
      <w:proofErr w:type="spellStart"/>
      <w:r w:rsidRPr="00440944">
        <w:t>prethodne</w:t>
      </w:r>
      <w:proofErr w:type="spellEnd"/>
      <w:r w:rsidRPr="00440944">
        <w:t xml:space="preserve"> </w:t>
      </w:r>
      <w:proofErr w:type="spellStart"/>
      <w:r w:rsidRPr="00440944">
        <w:t>godine</w:t>
      </w:r>
      <w:proofErr w:type="spellEnd"/>
      <w:r w:rsidRPr="00440944">
        <w:t xml:space="preserve"> za </w:t>
      </w:r>
      <w:r>
        <w:t>84,7%</w:t>
      </w:r>
      <w:r w:rsidRPr="00440944">
        <w:t xml:space="preserve"> i </w:t>
      </w:r>
      <w:proofErr w:type="spellStart"/>
      <w:r w:rsidRPr="00440944">
        <w:t>iznosi</w:t>
      </w:r>
      <w:proofErr w:type="spellEnd"/>
      <w:r w:rsidRPr="00440944">
        <w:t xml:space="preserve"> </w:t>
      </w:r>
      <w:r>
        <w:t>14.299,96 EUR.</w:t>
      </w:r>
    </w:p>
    <w:p w14:paraId="02432102" w14:textId="72A43595" w:rsidR="00440944" w:rsidRDefault="00440944" w:rsidP="00440944">
      <w:pPr>
        <w:spacing w:after="0"/>
        <w:jc w:val="both"/>
      </w:pPr>
      <w:r w:rsidRPr="00440944">
        <w:t xml:space="preserve">Grad Korčula je od 1.1.2018. </w:t>
      </w:r>
      <w:proofErr w:type="spellStart"/>
      <w:r w:rsidRPr="00440944">
        <w:t>godine</w:t>
      </w:r>
      <w:proofErr w:type="spellEnd"/>
      <w:r w:rsidRPr="00440944">
        <w:t xml:space="preserve"> </w:t>
      </w:r>
      <w:proofErr w:type="spellStart"/>
      <w:r w:rsidRPr="00440944">
        <w:t>uspostavio</w:t>
      </w:r>
      <w:proofErr w:type="spellEnd"/>
      <w:r w:rsidRPr="00440944">
        <w:t xml:space="preserve"> </w:t>
      </w:r>
      <w:proofErr w:type="spellStart"/>
      <w:r w:rsidRPr="00440944">
        <w:t>sustav</w:t>
      </w:r>
      <w:proofErr w:type="spellEnd"/>
      <w:r w:rsidRPr="00440944">
        <w:t xml:space="preserve"> </w:t>
      </w:r>
      <w:proofErr w:type="spellStart"/>
      <w:r w:rsidRPr="00440944">
        <w:t>rizničnog</w:t>
      </w:r>
      <w:proofErr w:type="spellEnd"/>
      <w:r w:rsidRPr="00440944">
        <w:t xml:space="preserve"> </w:t>
      </w:r>
      <w:proofErr w:type="spellStart"/>
      <w:r w:rsidRPr="00440944">
        <w:t>poslovanja</w:t>
      </w:r>
      <w:proofErr w:type="spellEnd"/>
      <w:r w:rsidRPr="00440944">
        <w:t xml:space="preserve">, </w:t>
      </w:r>
      <w:proofErr w:type="spellStart"/>
      <w:r w:rsidRPr="00440944">
        <w:t>te</w:t>
      </w:r>
      <w:proofErr w:type="spellEnd"/>
      <w:r w:rsidRPr="00440944">
        <w:t xml:space="preserve"> </w:t>
      </w:r>
      <w:proofErr w:type="spellStart"/>
      <w:r w:rsidRPr="00440944">
        <w:t>su</w:t>
      </w:r>
      <w:proofErr w:type="spellEnd"/>
      <w:r w:rsidRPr="00440944">
        <w:t xml:space="preserve"> </w:t>
      </w:r>
      <w:proofErr w:type="spellStart"/>
      <w:r w:rsidRPr="00440944">
        <w:t>priljevi</w:t>
      </w:r>
      <w:proofErr w:type="spellEnd"/>
      <w:r w:rsidRPr="00440944">
        <w:t xml:space="preserve"> </w:t>
      </w:r>
      <w:proofErr w:type="spellStart"/>
      <w:r w:rsidRPr="00440944">
        <w:t>novčanih</w:t>
      </w:r>
      <w:proofErr w:type="spellEnd"/>
      <w:r w:rsidRPr="00440944">
        <w:t xml:space="preserve"> </w:t>
      </w:r>
      <w:proofErr w:type="spellStart"/>
      <w:r w:rsidRPr="00440944">
        <w:t>sredstava</w:t>
      </w:r>
      <w:proofErr w:type="spellEnd"/>
      <w:r w:rsidRPr="00440944">
        <w:t xml:space="preserve"> </w:t>
      </w:r>
      <w:proofErr w:type="spellStart"/>
      <w:r w:rsidRPr="00440944">
        <w:t>kao</w:t>
      </w:r>
      <w:proofErr w:type="spellEnd"/>
      <w:r w:rsidRPr="00440944">
        <w:t xml:space="preserve"> i </w:t>
      </w:r>
      <w:proofErr w:type="spellStart"/>
      <w:r w:rsidRPr="00440944">
        <w:t>odljevi</w:t>
      </w:r>
      <w:proofErr w:type="spellEnd"/>
      <w:r w:rsidRPr="00440944">
        <w:t xml:space="preserve"> </w:t>
      </w:r>
      <w:proofErr w:type="spellStart"/>
      <w:r w:rsidRPr="00440944">
        <w:t>sredstava</w:t>
      </w:r>
      <w:proofErr w:type="spellEnd"/>
      <w:r w:rsidRPr="00440944">
        <w:t xml:space="preserve"> </w:t>
      </w:r>
      <w:proofErr w:type="spellStart"/>
      <w:r w:rsidRPr="00440944">
        <w:t>svih</w:t>
      </w:r>
      <w:proofErr w:type="spellEnd"/>
      <w:r w:rsidRPr="00440944">
        <w:t xml:space="preserve"> </w:t>
      </w:r>
      <w:proofErr w:type="spellStart"/>
      <w:r w:rsidRPr="00440944">
        <w:t>proračunskih</w:t>
      </w:r>
      <w:proofErr w:type="spellEnd"/>
      <w:r w:rsidRPr="00440944">
        <w:t xml:space="preserve"> </w:t>
      </w:r>
      <w:proofErr w:type="spellStart"/>
      <w:r w:rsidRPr="00440944">
        <w:t>korisnika</w:t>
      </w:r>
      <w:proofErr w:type="spellEnd"/>
      <w:r w:rsidRPr="00440944">
        <w:t xml:space="preserve"> </w:t>
      </w:r>
      <w:proofErr w:type="spellStart"/>
      <w:r w:rsidRPr="00440944">
        <w:t>na</w:t>
      </w:r>
      <w:proofErr w:type="spellEnd"/>
      <w:r w:rsidRPr="00440944">
        <w:t xml:space="preserve"> </w:t>
      </w:r>
      <w:proofErr w:type="spellStart"/>
      <w:r w:rsidRPr="00440944">
        <w:t>jedinstvenom</w:t>
      </w:r>
      <w:proofErr w:type="spellEnd"/>
      <w:r w:rsidRPr="00440944">
        <w:t xml:space="preserve"> </w:t>
      </w:r>
      <w:proofErr w:type="spellStart"/>
      <w:r w:rsidRPr="00440944">
        <w:t>računu</w:t>
      </w:r>
      <w:proofErr w:type="spellEnd"/>
      <w:r w:rsidRPr="00440944">
        <w:t xml:space="preserve"> </w:t>
      </w:r>
      <w:proofErr w:type="spellStart"/>
      <w:r w:rsidRPr="00440944">
        <w:t>riznice</w:t>
      </w:r>
      <w:proofErr w:type="spellEnd"/>
      <w:r w:rsidRPr="00440944">
        <w:t xml:space="preserve"> Grada, </w:t>
      </w:r>
      <w:proofErr w:type="spellStart"/>
      <w:r w:rsidRPr="00440944">
        <w:t>što</w:t>
      </w:r>
      <w:proofErr w:type="spellEnd"/>
      <w:r w:rsidRPr="00440944">
        <w:t xml:space="preserve"> je </w:t>
      </w:r>
      <w:proofErr w:type="spellStart"/>
      <w:r w:rsidRPr="00440944">
        <w:t>iskazano</w:t>
      </w:r>
      <w:proofErr w:type="spellEnd"/>
      <w:r w:rsidRPr="00440944">
        <w:t xml:space="preserve"> </w:t>
      </w:r>
      <w:proofErr w:type="spellStart"/>
      <w:r w:rsidRPr="00440944">
        <w:t>na</w:t>
      </w:r>
      <w:proofErr w:type="spellEnd"/>
      <w:r w:rsidRPr="00440944">
        <w:t xml:space="preserve"> </w:t>
      </w:r>
      <w:proofErr w:type="spellStart"/>
      <w:r w:rsidRPr="00440944">
        <w:t>šifri</w:t>
      </w:r>
      <w:proofErr w:type="spellEnd"/>
      <w:r w:rsidRPr="00440944">
        <w:t xml:space="preserve"> 11P do 11K. </w:t>
      </w:r>
      <w:bookmarkEnd w:id="2"/>
    </w:p>
    <w:p w14:paraId="51752A59" w14:textId="77777777" w:rsidR="00440944" w:rsidRDefault="00440944" w:rsidP="00223CDA">
      <w:pPr>
        <w:jc w:val="both"/>
      </w:pPr>
    </w:p>
    <w:p w14:paraId="25007032" w14:textId="77777777" w:rsidR="00404346" w:rsidRDefault="00D74BEC">
      <w:r>
        <w:t>BILJEŠKE UZ BILANCU:</w:t>
      </w:r>
    </w:p>
    <w:p w14:paraId="1CDCEE15" w14:textId="6ACFCD61" w:rsidR="00404346" w:rsidRDefault="00D74BEC" w:rsidP="00440944">
      <w:pPr>
        <w:jc w:val="both"/>
      </w:pPr>
      <w:proofErr w:type="spellStart"/>
      <w:r>
        <w:t>Ukupna</w:t>
      </w:r>
      <w:proofErr w:type="spellEnd"/>
      <w:r>
        <w:t xml:space="preserve"> </w:t>
      </w:r>
      <w:proofErr w:type="spellStart"/>
      <w:r>
        <w:t>nefinancijska</w:t>
      </w:r>
      <w:proofErr w:type="spellEnd"/>
      <w:r>
        <w:t xml:space="preserve"> </w:t>
      </w:r>
      <w:proofErr w:type="spellStart"/>
      <w:r>
        <w:t>imovina</w:t>
      </w:r>
      <w:proofErr w:type="spellEnd"/>
      <w:r>
        <w:t xml:space="preserve"> Grada </w:t>
      </w:r>
      <w:r w:rsidR="001F00B7">
        <w:t>(</w:t>
      </w:r>
      <w:proofErr w:type="spellStart"/>
      <w:r>
        <w:t>šifra</w:t>
      </w:r>
      <w:proofErr w:type="spellEnd"/>
      <w:r>
        <w:t xml:space="preserve"> B002</w:t>
      </w:r>
      <w:r w:rsidR="001F00B7">
        <w:t>)</w:t>
      </w:r>
      <w:r>
        <w:t xml:space="preserve"> </w:t>
      </w:r>
      <w:proofErr w:type="spellStart"/>
      <w:r>
        <w:t>na</w:t>
      </w:r>
      <w:proofErr w:type="spellEnd"/>
      <w:r>
        <w:t xml:space="preserve"> dan 31.12.2025. godine iznosi 30.400.219,29 </w:t>
      </w:r>
      <w:r w:rsidR="001F00B7">
        <w:t>EUR</w:t>
      </w:r>
      <w:r>
        <w:t xml:space="preserve"> te je veća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za 1.941.193,36 </w:t>
      </w:r>
      <w:r w:rsidR="001F00B7">
        <w:t>EUR</w:t>
      </w:r>
      <w:r>
        <w:t>. Povećanje nefinancijske imovine rezultat je ulaganja u građevinske objekte, komunalnu infrastrukturu i druge investicijske projekte Grada.</w:t>
      </w:r>
    </w:p>
    <w:p w14:paraId="62A64CC8" w14:textId="77777777" w:rsidR="00404346" w:rsidRDefault="00D74BEC" w:rsidP="00440944">
      <w:pPr>
        <w:jc w:val="both"/>
      </w:pPr>
      <w:r>
        <w:t>Ukupna financijska imovina tijekom godine mijenjala se zbog promjena u novčanim sredstvima, potraživanjima za prihode poslovanja i drugim financijskim stavkama koje proizlaze iz redovnog poslovanja.</w:t>
      </w:r>
    </w:p>
    <w:p w14:paraId="20DC747E" w14:textId="1446F9EC" w:rsidR="00404346" w:rsidRDefault="00D74BEC" w:rsidP="00440944">
      <w:pPr>
        <w:jc w:val="both"/>
      </w:pPr>
      <w:r>
        <w:t xml:space="preserve">Novac u </w:t>
      </w:r>
      <w:proofErr w:type="spellStart"/>
      <w:r>
        <w:t>banci</w:t>
      </w:r>
      <w:proofErr w:type="spellEnd"/>
      <w:r>
        <w:t xml:space="preserve"> i </w:t>
      </w:r>
      <w:proofErr w:type="spellStart"/>
      <w:r>
        <w:t>blagajni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 w:rsidR="005B04F6">
        <w:t>manji</w:t>
      </w:r>
      <w:proofErr w:type="spellEnd"/>
      <w:r w:rsidR="005B04F6">
        <w:t xml:space="preserve"> je u </w:t>
      </w:r>
      <w:proofErr w:type="spellStart"/>
      <w:r w:rsidR="005B04F6">
        <w:t>odnosu</w:t>
      </w:r>
      <w:proofErr w:type="spellEnd"/>
      <w:r w:rsidR="005B04F6">
        <w:t xml:space="preserve"> </w:t>
      </w:r>
      <w:proofErr w:type="spellStart"/>
      <w:r w:rsidR="005B04F6">
        <w:t>na</w:t>
      </w:r>
      <w:proofErr w:type="spellEnd"/>
      <w:r w:rsidR="005B04F6">
        <w:t xml:space="preserve"> </w:t>
      </w:r>
      <w:proofErr w:type="spellStart"/>
      <w:r w:rsidR="005B04F6">
        <w:t>prethodno</w:t>
      </w:r>
      <w:proofErr w:type="spellEnd"/>
      <w:r w:rsidR="005B04F6">
        <w:t xml:space="preserve"> </w:t>
      </w:r>
      <w:proofErr w:type="spellStart"/>
      <w:r w:rsidR="005B04F6">
        <w:t>razdoblje</w:t>
      </w:r>
      <w:proofErr w:type="spellEnd"/>
      <w:r w:rsidR="005B04F6">
        <w:t xml:space="preserve"> i </w:t>
      </w:r>
      <w:proofErr w:type="spellStart"/>
      <w:r w:rsidR="005B04F6">
        <w:t>iznosi</w:t>
      </w:r>
      <w:proofErr w:type="spellEnd"/>
      <w:r w:rsidR="005B04F6">
        <w:t xml:space="preserve"> 14.299,96 EUR.</w:t>
      </w:r>
    </w:p>
    <w:p w14:paraId="446DC576" w14:textId="42F1CB2F" w:rsidR="00404346" w:rsidRDefault="00D74BEC" w:rsidP="00440944">
      <w:pPr>
        <w:jc w:val="both"/>
      </w:pPr>
      <w:proofErr w:type="spellStart"/>
      <w:r>
        <w:t>Potraživanja</w:t>
      </w:r>
      <w:proofErr w:type="spellEnd"/>
      <w:r>
        <w:t xml:space="preserve"> za </w:t>
      </w:r>
      <w:proofErr w:type="spellStart"/>
      <w:r>
        <w:t>prihode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 w:rsidR="005B04F6">
        <w:t>su</w:t>
      </w:r>
      <w:proofErr w:type="spellEnd"/>
      <w:r w:rsidR="005B04F6">
        <w:t xml:space="preserve"> </w:t>
      </w:r>
      <w:proofErr w:type="spellStart"/>
      <w:r w:rsidR="005B04F6">
        <w:t>manji</w:t>
      </w:r>
      <w:proofErr w:type="spellEnd"/>
      <w:r w:rsidR="005B04F6">
        <w:t xml:space="preserve"> u </w:t>
      </w:r>
      <w:proofErr w:type="spellStart"/>
      <w:r w:rsidR="005B04F6">
        <w:t>odnosu</w:t>
      </w:r>
      <w:proofErr w:type="spellEnd"/>
      <w:r w:rsidR="005B04F6">
        <w:t xml:space="preserve"> </w:t>
      </w:r>
      <w:proofErr w:type="spellStart"/>
      <w:r w:rsidR="005B04F6">
        <w:t>na</w:t>
      </w:r>
      <w:proofErr w:type="spellEnd"/>
      <w:r w:rsidR="005B04F6">
        <w:t xml:space="preserve"> </w:t>
      </w:r>
      <w:proofErr w:type="spellStart"/>
      <w:r w:rsidR="005B04F6">
        <w:t>prethodno</w:t>
      </w:r>
      <w:proofErr w:type="spellEnd"/>
      <w:r w:rsidR="005B04F6">
        <w:t xml:space="preserve"> </w:t>
      </w:r>
      <w:proofErr w:type="spellStart"/>
      <w:r w:rsidR="005B04F6">
        <w:t>razdoblje</w:t>
      </w:r>
      <w:proofErr w:type="spellEnd"/>
      <w:r w:rsidR="005B04F6">
        <w:t xml:space="preserve"> za 15,2% </w:t>
      </w:r>
      <w:r w:rsidR="001F00B7">
        <w:t>i</w:t>
      </w:r>
      <w:r w:rsidR="005B04F6">
        <w:t xml:space="preserve"> </w:t>
      </w:r>
      <w:proofErr w:type="spellStart"/>
      <w:r w:rsidR="005B04F6">
        <w:t>sada</w:t>
      </w:r>
      <w:proofErr w:type="spellEnd"/>
      <w:r w:rsidR="005B04F6">
        <w:t xml:space="preserve"> </w:t>
      </w:r>
      <w:proofErr w:type="spellStart"/>
      <w:r w:rsidR="005B04F6">
        <w:t>iznose</w:t>
      </w:r>
      <w:proofErr w:type="spellEnd"/>
      <w:r w:rsidR="005B04F6">
        <w:t xml:space="preserve"> 1.186.023,99 EUR</w:t>
      </w:r>
      <w:r w:rsidR="001F00B7">
        <w:t xml:space="preserve">, </w:t>
      </w:r>
      <w:proofErr w:type="gramStart"/>
      <w:r w:rsidR="001F00B7">
        <w:t>a</w:t>
      </w:r>
      <w:proofErr w:type="gramEnd"/>
      <w:r w:rsidR="005B04F6"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za </w:t>
      </w:r>
      <w:proofErr w:type="spellStart"/>
      <w:r>
        <w:t>porezne</w:t>
      </w:r>
      <w:proofErr w:type="spellEnd"/>
      <w:r>
        <w:t xml:space="preserve"> </w:t>
      </w:r>
      <w:proofErr w:type="spellStart"/>
      <w:r>
        <w:t>prihode</w:t>
      </w:r>
      <w:proofErr w:type="spellEnd"/>
      <w:r>
        <w:t xml:space="preserve">,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naknade</w:t>
      </w:r>
      <w:proofErr w:type="spellEnd"/>
      <w:r>
        <w:t>, komunalne doprinose, zakup poslovnih prostora i druga potraživanja.</w:t>
      </w:r>
    </w:p>
    <w:p w14:paraId="423D28D8" w14:textId="77777777" w:rsidR="00404346" w:rsidRDefault="00D74BEC" w:rsidP="00440944">
      <w:pPr>
        <w:jc w:val="both"/>
      </w:pPr>
      <w:r>
        <w:t>Potraživanja od prodaje nefinancijske imovine odnose se na potraživanja od prodaje stanova na kojima postoji stanarsko pravo.</w:t>
      </w:r>
    </w:p>
    <w:p w14:paraId="3F54AC4D" w14:textId="77777777" w:rsidR="00404346" w:rsidRDefault="00D74BEC">
      <w:r>
        <w:t>BILJEŠKE UZ OBVEZE:</w:t>
      </w:r>
    </w:p>
    <w:p w14:paraId="2E62EAE7" w14:textId="449FFDD1" w:rsidR="00404346" w:rsidRDefault="00D74BEC">
      <w:r>
        <w:t xml:space="preserve">Šifra V001 – stanje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početku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5.346.003,45 </w:t>
      </w:r>
      <w:r w:rsidR="001F00B7">
        <w:t>EUR</w:t>
      </w:r>
      <w:r>
        <w:t>.</w:t>
      </w:r>
    </w:p>
    <w:p w14:paraId="23DA6D19" w14:textId="77777777" w:rsidR="00404346" w:rsidRDefault="00D74BEC">
      <w:r>
        <w:t xml:space="preserve">Tijekom izvještajnog razdoblja došlo je do promjena u strukturi obveza koje su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redovnog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, </w:t>
      </w:r>
      <w:proofErr w:type="spellStart"/>
      <w:r>
        <w:t>realizacije</w:t>
      </w:r>
      <w:proofErr w:type="spellEnd"/>
      <w:r>
        <w:t xml:space="preserve"> </w:t>
      </w:r>
      <w:proofErr w:type="spellStart"/>
      <w:r>
        <w:t>investicijskih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korištenja</w:t>
      </w:r>
      <w:proofErr w:type="spellEnd"/>
      <w:r>
        <w:t xml:space="preserve"> </w:t>
      </w:r>
      <w:proofErr w:type="spellStart"/>
      <w:r>
        <w:t>kreditnih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>.</w:t>
      </w:r>
    </w:p>
    <w:p w14:paraId="288DBF1C" w14:textId="3137312A" w:rsidR="00082182" w:rsidRDefault="00082182" w:rsidP="001F00B7">
      <w:pPr>
        <w:contextualSpacing/>
      </w:pPr>
      <w:proofErr w:type="spellStart"/>
      <w:r w:rsidRPr="00082182">
        <w:lastRenderedPageBreak/>
        <w:t>Povećanje</w:t>
      </w:r>
      <w:proofErr w:type="spellEnd"/>
      <w:r w:rsidRPr="00082182">
        <w:t xml:space="preserve"> </w:t>
      </w:r>
      <w:proofErr w:type="spellStart"/>
      <w:r w:rsidRPr="00082182">
        <w:t>obaveza</w:t>
      </w:r>
      <w:proofErr w:type="spellEnd"/>
      <w:r w:rsidRPr="00082182">
        <w:t xml:space="preserve"> u </w:t>
      </w:r>
      <w:proofErr w:type="spellStart"/>
      <w:r w:rsidRPr="00082182">
        <w:t>promatranom</w:t>
      </w:r>
      <w:proofErr w:type="spellEnd"/>
      <w:r w:rsidRPr="00082182">
        <w:t xml:space="preserve"> </w:t>
      </w:r>
      <w:proofErr w:type="spellStart"/>
      <w:r w:rsidRPr="00082182">
        <w:t>razdoblju</w:t>
      </w:r>
      <w:proofErr w:type="spellEnd"/>
      <w:r w:rsidRPr="00082182">
        <w:t xml:space="preserve"> </w:t>
      </w:r>
      <w:proofErr w:type="spellStart"/>
      <w:r w:rsidRPr="00082182">
        <w:t>iznosi</w:t>
      </w:r>
      <w:proofErr w:type="spellEnd"/>
      <w:r w:rsidRPr="00082182">
        <w:t xml:space="preserve"> 9.264.148,29 EUR </w:t>
      </w:r>
      <w:proofErr w:type="spellStart"/>
      <w:r w:rsidRPr="00082182">
        <w:t>dok</w:t>
      </w:r>
      <w:proofErr w:type="spellEnd"/>
      <w:r w:rsidRPr="00082182">
        <w:t xml:space="preserve"> </w:t>
      </w:r>
      <w:proofErr w:type="spellStart"/>
      <w:r w:rsidRPr="00082182">
        <w:t>podmirene</w:t>
      </w:r>
      <w:proofErr w:type="spellEnd"/>
      <w:r w:rsidRPr="00082182">
        <w:t xml:space="preserve"> </w:t>
      </w:r>
      <w:proofErr w:type="spellStart"/>
      <w:proofErr w:type="gramStart"/>
      <w:r w:rsidRPr="00082182">
        <w:t>obaveze</w:t>
      </w:r>
      <w:proofErr w:type="spellEnd"/>
      <w:r w:rsidRPr="00082182">
        <w:t xml:space="preserve">  </w:t>
      </w:r>
      <w:proofErr w:type="spellStart"/>
      <w:r w:rsidRPr="00082182">
        <w:t>iznos</w:t>
      </w:r>
      <w:r w:rsidR="001F00B7">
        <w:t>e</w:t>
      </w:r>
      <w:proofErr w:type="spellEnd"/>
      <w:proofErr w:type="gramEnd"/>
      <w:r w:rsidRPr="00082182">
        <w:t xml:space="preserve">  3.991.305,54 EUR </w:t>
      </w:r>
      <w:proofErr w:type="spellStart"/>
      <w:r w:rsidRPr="00082182">
        <w:t>te</w:t>
      </w:r>
      <w:proofErr w:type="spellEnd"/>
      <w:r w:rsidRPr="00082182">
        <w:t xml:space="preserve"> </w:t>
      </w:r>
      <w:proofErr w:type="spellStart"/>
      <w:r w:rsidRPr="00082182">
        <w:t>stanje</w:t>
      </w:r>
      <w:proofErr w:type="spellEnd"/>
      <w:r w:rsidRPr="00082182">
        <w:t xml:space="preserve"> </w:t>
      </w:r>
      <w:proofErr w:type="spellStart"/>
      <w:r w:rsidRPr="00082182">
        <w:t>obaveza</w:t>
      </w:r>
      <w:proofErr w:type="spellEnd"/>
      <w:r w:rsidRPr="00082182">
        <w:t xml:space="preserve"> </w:t>
      </w:r>
      <w:proofErr w:type="spellStart"/>
      <w:r w:rsidRPr="00082182">
        <w:t>na</w:t>
      </w:r>
      <w:proofErr w:type="spellEnd"/>
      <w:r w:rsidRPr="00082182">
        <w:t xml:space="preserve"> </w:t>
      </w:r>
      <w:proofErr w:type="spellStart"/>
      <w:r w:rsidRPr="00082182">
        <w:t>kraju</w:t>
      </w:r>
      <w:proofErr w:type="spellEnd"/>
      <w:r w:rsidRPr="00082182">
        <w:t xml:space="preserve"> </w:t>
      </w:r>
      <w:proofErr w:type="spellStart"/>
      <w:r w:rsidRPr="00082182">
        <w:t>razdoblja</w:t>
      </w:r>
      <w:proofErr w:type="spellEnd"/>
      <w:r w:rsidR="001F00B7">
        <w:t xml:space="preserve"> </w:t>
      </w:r>
      <w:proofErr w:type="gramStart"/>
      <w:r w:rsidR="001F00B7">
        <w:t>(</w:t>
      </w:r>
      <w:r w:rsidRPr="00082182">
        <w:t xml:space="preserve"> </w:t>
      </w:r>
      <w:proofErr w:type="spellStart"/>
      <w:r w:rsidRPr="00082182">
        <w:t>šifra</w:t>
      </w:r>
      <w:proofErr w:type="spellEnd"/>
      <w:proofErr w:type="gramEnd"/>
      <w:r w:rsidRPr="00082182">
        <w:t xml:space="preserve"> V006</w:t>
      </w:r>
      <w:r w:rsidR="001F00B7">
        <w:t>)</w:t>
      </w:r>
      <w:r w:rsidRPr="00082182">
        <w:t xml:space="preserve"> </w:t>
      </w:r>
      <w:proofErr w:type="spellStart"/>
      <w:r w:rsidRPr="00082182">
        <w:t>iznosi</w:t>
      </w:r>
      <w:proofErr w:type="spellEnd"/>
      <w:r w:rsidRPr="00082182">
        <w:t xml:space="preserve"> 5,272.842,65 EUR.</w:t>
      </w:r>
    </w:p>
    <w:p w14:paraId="0A833F94" w14:textId="77777777" w:rsidR="00082182" w:rsidRDefault="00082182" w:rsidP="00082182">
      <w:pPr>
        <w:contextualSpacing/>
        <w:jc w:val="both"/>
      </w:pPr>
    </w:p>
    <w:p w14:paraId="4D245FC5" w14:textId="222143A6" w:rsidR="00082182" w:rsidRPr="00645CE6" w:rsidRDefault="00082182" w:rsidP="00082182">
      <w:pPr>
        <w:contextualSpacing/>
        <w:jc w:val="both"/>
      </w:pPr>
      <w:proofErr w:type="spellStart"/>
      <w:r w:rsidRPr="00645CE6">
        <w:t>Stanje</w:t>
      </w:r>
      <w:proofErr w:type="spellEnd"/>
      <w:r w:rsidRPr="00645CE6">
        <w:t xml:space="preserve"> </w:t>
      </w:r>
      <w:proofErr w:type="spellStart"/>
      <w:r w:rsidRPr="00645CE6">
        <w:t>dospjelih</w:t>
      </w:r>
      <w:proofErr w:type="spellEnd"/>
      <w:r w:rsidRPr="00645CE6">
        <w:t xml:space="preserve"> </w:t>
      </w:r>
      <w:proofErr w:type="spellStart"/>
      <w:r w:rsidRPr="00645CE6">
        <w:t>obaveza</w:t>
      </w:r>
      <w:proofErr w:type="spellEnd"/>
      <w:r w:rsidRPr="00645CE6">
        <w:t xml:space="preserve"> </w:t>
      </w:r>
      <w:r w:rsidR="001F00B7" w:rsidRPr="00645CE6">
        <w:t>(</w:t>
      </w:r>
      <w:proofErr w:type="spellStart"/>
      <w:r w:rsidRPr="00645CE6">
        <w:t>šifra</w:t>
      </w:r>
      <w:proofErr w:type="spellEnd"/>
      <w:r w:rsidRPr="00645CE6">
        <w:t xml:space="preserve"> V007</w:t>
      </w:r>
      <w:r w:rsidR="001F00B7" w:rsidRPr="00645CE6">
        <w:t>)</w:t>
      </w:r>
      <w:r w:rsidRPr="00645CE6">
        <w:t xml:space="preserve"> u </w:t>
      </w:r>
      <w:proofErr w:type="spellStart"/>
      <w:r w:rsidRPr="00645CE6">
        <w:t>ovom</w:t>
      </w:r>
      <w:proofErr w:type="spellEnd"/>
      <w:r w:rsidRPr="00645CE6">
        <w:t xml:space="preserve"> </w:t>
      </w:r>
      <w:proofErr w:type="spellStart"/>
      <w:r w:rsidRPr="00645CE6">
        <w:t>razdoblju</w:t>
      </w:r>
      <w:proofErr w:type="spellEnd"/>
      <w:r w:rsidRPr="00645CE6">
        <w:t xml:space="preserve"> </w:t>
      </w:r>
      <w:proofErr w:type="spellStart"/>
      <w:r w:rsidRPr="00645CE6">
        <w:t>iznosi</w:t>
      </w:r>
      <w:proofErr w:type="spellEnd"/>
      <w:r w:rsidRPr="00645CE6">
        <w:t xml:space="preserve"> 909.150,28</w:t>
      </w:r>
      <w:r w:rsidR="001F00B7" w:rsidRPr="00645CE6">
        <w:t xml:space="preserve"> EUR</w:t>
      </w:r>
      <w:r w:rsidRPr="00645CE6">
        <w:t xml:space="preserve"> i </w:t>
      </w:r>
      <w:proofErr w:type="spellStart"/>
      <w:r w:rsidRPr="00645CE6">
        <w:t>odnosi</w:t>
      </w:r>
      <w:proofErr w:type="spellEnd"/>
      <w:r w:rsidRPr="00645CE6">
        <w:t xml:space="preserve"> se </w:t>
      </w:r>
      <w:proofErr w:type="spellStart"/>
      <w:r w:rsidRPr="00645CE6">
        <w:t>na</w:t>
      </w:r>
      <w:proofErr w:type="spellEnd"/>
      <w:r w:rsidRPr="00645CE6">
        <w:t xml:space="preserve"> </w:t>
      </w:r>
      <w:proofErr w:type="spellStart"/>
      <w:r w:rsidRPr="00645CE6">
        <w:t>neplaćene</w:t>
      </w:r>
      <w:proofErr w:type="spellEnd"/>
      <w:r w:rsidRPr="00645CE6">
        <w:t xml:space="preserve"> </w:t>
      </w:r>
      <w:proofErr w:type="spellStart"/>
      <w:r w:rsidRPr="00645CE6">
        <w:t>obaveze</w:t>
      </w:r>
      <w:proofErr w:type="spellEnd"/>
      <w:r w:rsidRPr="00645CE6">
        <w:t xml:space="preserve"> </w:t>
      </w:r>
      <w:proofErr w:type="spellStart"/>
      <w:r w:rsidRPr="00645CE6">
        <w:t>koje</w:t>
      </w:r>
      <w:proofErr w:type="spellEnd"/>
      <w:r w:rsidRPr="00645CE6">
        <w:t xml:space="preserve"> </w:t>
      </w:r>
      <w:proofErr w:type="spellStart"/>
      <w:r w:rsidRPr="00645CE6">
        <w:t>će</w:t>
      </w:r>
      <w:proofErr w:type="spellEnd"/>
      <w:r w:rsidRPr="00645CE6">
        <w:t xml:space="preserve"> se </w:t>
      </w:r>
      <w:proofErr w:type="spellStart"/>
      <w:r w:rsidRPr="00645CE6">
        <w:t>podmirivati</w:t>
      </w:r>
      <w:proofErr w:type="spellEnd"/>
      <w:r w:rsidRPr="00645CE6">
        <w:t xml:space="preserve"> u </w:t>
      </w:r>
      <w:proofErr w:type="spellStart"/>
      <w:r w:rsidRPr="00645CE6">
        <w:t>narednom</w:t>
      </w:r>
      <w:proofErr w:type="spellEnd"/>
      <w:r w:rsidRPr="00645CE6">
        <w:t xml:space="preserve"> </w:t>
      </w:r>
      <w:proofErr w:type="spellStart"/>
      <w:r w:rsidRPr="00645CE6">
        <w:t>razdoblju</w:t>
      </w:r>
      <w:proofErr w:type="spellEnd"/>
      <w:r w:rsidRPr="00645CE6">
        <w:t>.</w:t>
      </w:r>
      <w:r w:rsidRPr="00645CE6">
        <w:tab/>
      </w:r>
    </w:p>
    <w:p w14:paraId="3BF7B2A9" w14:textId="77777777" w:rsidR="00082182" w:rsidRPr="00645CE6" w:rsidRDefault="00082182" w:rsidP="00082182">
      <w:pPr>
        <w:jc w:val="both"/>
      </w:pPr>
    </w:p>
    <w:p w14:paraId="0D980F02" w14:textId="77777777" w:rsidR="00404346" w:rsidRDefault="00D74BEC" w:rsidP="00082182">
      <w:pPr>
        <w:jc w:val="both"/>
      </w:pPr>
      <w:r>
        <w:t>Obveze se najvećim dijelom odnose na obveze za kredite i zajmove, obveze za rashode poslovanja te obveze za nabavu nefinancijske imovine.</w:t>
      </w:r>
    </w:p>
    <w:p w14:paraId="1D8478AD" w14:textId="77777777" w:rsidR="00404346" w:rsidRDefault="00D74BEC" w:rsidP="00082182">
      <w:pPr>
        <w:jc w:val="both"/>
      </w:pPr>
      <w:r>
        <w:t>Na dan 31.12.2025. godine evidentirane su dospjele i nedospjele obveze koje će se podmirivati u narednom razdoblju.</w:t>
      </w:r>
    </w:p>
    <w:p w14:paraId="7E163A1E" w14:textId="77777777" w:rsidR="00404346" w:rsidRDefault="00D74BEC">
      <w:r>
        <w:t>BILJEŠKE UZ P‑VRIO:</w:t>
      </w:r>
    </w:p>
    <w:p w14:paraId="35C096B9" w14:textId="477030E4" w:rsidR="00404346" w:rsidRDefault="00D74BEC" w:rsidP="001F00B7">
      <w:r>
        <w:t xml:space="preserve">Promjene u obujmu imovine tijekom 2025. godine odnose se na promjene vrijednosti imovine evidentirane u poslovnim knjigama Grada, uključujući </w:t>
      </w:r>
      <w:proofErr w:type="spellStart"/>
      <w:r>
        <w:t>otpise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i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promjene</w:t>
      </w:r>
      <w:proofErr w:type="spellEnd"/>
      <w:r>
        <w:t xml:space="preserve"> </w:t>
      </w:r>
      <w:proofErr w:type="spellStart"/>
      <w:r>
        <w:t>nastale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 w:rsidR="001F00B7">
        <w:t>.</w:t>
      </w:r>
      <w:r w:rsidR="005B04F6">
        <w:t xml:space="preserve"> </w:t>
      </w:r>
      <w:r w:rsidR="001F00B7">
        <w:t>U</w:t>
      </w:r>
      <w:r w:rsidR="005B04F6">
        <w:t xml:space="preserve"> 2025.</w:t>
      </w:r>
      <w:r w:rsidR="001F00B7">
        <w:t xml:space="preserve"> </w:t>
      </w:r>
      <w:proofErr w:type="spellStart"/>
      <w:r w:rsidR="001F00B7">
        <w:t>godini</w:t>
      </w:r>
      <w:proofErr w:type="spellEnd"/>
      <w:r w:rsidR="005B04F6">
        <w:t xml:space="preserve"> </w:t>
      </w:r>
      <w:proofErr w:type="spellStart"/>
      <w:r w:rsidR="005B04F6">
        <w:t>su</w:t>
      </w:r>
      <w:proofErr w:type="spellEnd"/>
      <w:r w:rsidR="005B04F6">
        <w:t xml:space="preserve"> </w:t>
      </w:r>
      <w:proofErr w:type="spellStart"/>
      <w:r w:rsidR="005B04F6">
        <w:t>evidentirane</w:t>
      </w:r>
      <w:proofErr w:type="spellEnd"/>
      <w:r w:rsidR="005B04F6">
        <w:t xml:space="preserve"> </w:t>
      </w:r>
      <w:proofErr w:type="spellStart"/>
      <w:r w:rsidR="005B04F6">
        <w:t>promjene</w:t>
      </w:r>
      <w:proofErr w:type="spellEnd"/>
      <w:r w:rsidR="005B04F6">
        <w:t xml:space="preserve"> u </w:t>
      </w:r>
      <w:proofErr w:type="spellStart"/>
      <w:r w:rsidR="005B04F6">
        <w:t>iznosu</w:t>
      </w:r>
      <w:proofErr w:type="spellEnd"/>
      <w:r w:rsidR="001F00B7">
        <w:t xml:space="preserve"> od 21.000,00 EUR za </w:t>
      </w:r>
      <w:proofErr w:type="spellStart"/>
      <w:r w:rsidR="001F00B7">
        <w:t>donaciju</w:t>
      </w:r>
      <w:proofErr w:type="spellEnd"/>
      <w:r w:rsidR="001F00B7">
        <w:t xml:space="preserve"> </w:t>
      </w:r>
      <w:proofErr w:type="spellStart"/>
      <w:r w:rsidR="001F00B7">
        <w:t>opreme</w:t>
      </w:r>
      <w:proofErr w:type="spellEnd"/>
      <w:r w:rsidR="001F00B7">
        <w:t>.</w:t>
      </w:r>
      <w:r>
        <w:br/>
      </w:r>
    </w:p>
    <w:p w14:paraId="660621A0" w14:textId="77777777" w:rsidR="005B04F6" w:rsidRDefault="005B04F6" w:rsidP="005B04F6">
      <w:pPr>
        <w:jc w:val="both"/>
      </w:pPr>
    </w:p>
    <w:p w14:paraId="3316771B" w14:textId="77777777" w:rsidR="005B04F6" w:rsidRDefault="005B04F6" w:rsidP="005B04F6">
      <w:pPr>
        <w:jc w:val="both"/>
      </w:pPr>
    </w:p>
    <w:p w14:paraId="6B137103" w14:textId="77777777" w:rsidR="005B04F6" w:rsidRDefault="005B04F6" w:rsidP="005B04F6">
      <w:pPr>
        <w:jc w:val="both"/>
      </w:pPr>
    </w:p>
    <w:p w14:paraId="28701DFF" w14:textId="77777777" w:rsidR="005B04F6" w:rsidRDefault="005B04F6" w:rsidP="005B04F6">
      <w:pPr>
        <w:jc w:val="both"/>
      </w:pPr>
    </w:p>
    <w:p w14:paraId="41CA5D5F" w14:textId="77777777" w:rsidR="005B04F6" w:rsidRPr="005B04F6" w:rsidRDefault="005B04F6" w:rsidP="005B04F6">
      <w:pPr>
        <w:jc w:val="right"/>
        <w:rPr>
          <w:lang w:val="hr-HR"/>
        </w:rPr>
      </w:pPr>
      <w:r w:rsidRPr="005B04F6">
        <w:rPr>
          <w:lang w:val="hr-HR"/>
        </w:rPr>
        <w:t>Službenica ovlaštena za privremeno obavljanje poslova pročelnice</w:t>
      </w:r>
    </w:p>
    <w:p w14:paraId="0B6CD7B6" w14:textId="77777777" w:rsidR="005B04F6" w:rsidRPr="005B04F6" w:rsidRDefault="005B04F6" w:rsidP="005B04F6">
      <w:pPr>
        <w:jc w:val="right"/>
        <w:rPr>
          <w:lang w:val="hr-HR"/>
        </w:rPr>
      </w:pPr>
      <w:r w:rsidRPr="005B04F6">
        <w:rPr>
          <w:lang w:val="hr-HR"/>
        </w:rPr>
        <w:t>Upravni odjel za proračun i financije</w:t>
      </w:r>
    </w:p>
    <w:p w14:paraId="375C6770" w14:textId="7828A032" w:rsidR="005B04F6" w:rsidRDefault="005B04F6" w:rsidP="005B04F6">
      <w:pPr>
        <w:jc w:val="right"/>
      </w:pPr>
      <w:r w:rsidRPr="005B04F6">
        <w:t xml:space="preserve">Ana Lučić, </w:t>
      </w:r>
      <w:proofErr w:type="spellStart"/>
      <w:r w:rsidRPr="005B04F6">
        <w:t>struc.spec.oec</w:t>
      </w:r>
      <w:proofErr w:type="spellEnd"/>
      <w:r w:rsidRPr="005B04F6">
        <w:t>.</w:t>
      </w:r>
    </w:p>
    <w:sectPr w:rsidR="005B04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1487243">
    <w:abstractNumId w:val="8"/>
  </w:num>
  <w:num w:numId="2" w16cid:durableId="5061777">
    <w:abstractNumId w:val="6"/>
  </w:num>
  <w:num w:numId="3" w16cid:durableId="1718428969">
    <w:abstractNumId w:val="5"/>
  </w:num>
  <w:num w:numId="4" w16cid:durableId="1947731233">
    <w:abstractNumId w:val="4"/>
  </w:num>
  <w:num w:numId="5" w16cid:durableId="937758275">
    <w:abstractNumId w:val="7"/>
  </w:num>
  <w:num w:numId="6" w16cid:durableId="1112938551">
    <w:abstractNumId w:val="3"/>
  </w:num>
  <w:num w:numId="7" w16cid:durableId="1581253892">
    <w:abstractNumId w:val="2"/>
  </w:num>
  <w:num w:numId="8" w16cid:durableId="726224344">
    <w:abstractNumId w:val="1"/>
  </w:num>
  <w:num w:numId="9" w16cid:durableId="1597784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2182"/>
    <w:rsid w:val="001123FF"/>
    <w:rsid w:val="0015074B"/>
    <w:rsid w:val="001528A6"/>
    <w:rsid w:val="001B6D93"/>
    <w:rsid w:val="001F00B7"/>
    <w:rsid w:val="00223CDA"/>
    <w:rsid w:val="00262F6C"/>
    <w:rsid w:val="00294F22"/>
    <w:rsid w:val="0029639D"/>
    <w:rsid w:val="002D6F27"/>
    <w:rsid w:val="00326F90"/>
    <w:rsid w:val="00404346"/>
    <w:rsid w:val="004067B1"/>
    <w:rsid w:val="004165A2"/>
    <w:rsid w:val="004274EA"/>
    <w:rsid w:val="00431CAF"/>
    <w:rsid w:val="00440944"/>
    <w:rsid w:val="005B04F6"/>
    <w:rsid w:val="00645CE6"/>
    <w:rsid w:val="006B72C0"/>
    <w:rsid w:val="00A04FC3"/>
    <w:rsid w:val="00A1272F"/>
    <w:rsid w:val="00AA1D8D"/>
    <w:rsid w:val="00B47730"/>
    <w:rsid w:val="00CB0664"/>
    <w:rsid w:val="00D74BEC"/>
    <w:rsid w:val="00E362F7"/>
    <w:rsid w:val="00E466F6"/>
    <w:rsid w:val="00E70150"/>
    <w:rsid w:val="00F42CE3"/>
    <w:rsid w:val="00FC693F"/>
    <w:rsid w:val="00FD0DD9"/>
    <w:rsid w:val="00F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E3F402"/>
  <w14:defaultImageDpi w14:val="300"/>
  <w15:docId w15:val="{56F6B4CE-5198-4E88-B229-7D8D95DC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Ivanka Botica</cp:lastModifiedBy>
  <cp:revision>4</cp:revision>
  <dcterms:created xsi:type="dcterms:W3CDTF">2026-03-10T12:41:00Z</dcterms:created>
  <dcterms:modified xsi:type="dcterms:W3CDTF">2026-03-10T12:45:00Z</dcterms:modified>
  <cp:category/>
</cp:coreProperties>
</file>