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D2699" w14:textId="489606B2" w:rsidR="00970DD3" w:rsidRPr="00970DD3" w:rsidRDefault="00970DD3" w:rsidP="00970DD3">
      <w:pPr>
        <w:rPr>
          <w:noProof/>
        </w:rPr>
      </w:pPr>
    </w:p>
    <w:p w14:paraId="3B614A3D" w14:textId="64C488C8" w:rsidR="00970DD3" w:rsidRDefault="00970DD3" w:rsidP="00970DD3">
      <w:pPr>
        <w:rPr>
          <w:b/>
          <w:bCs/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793"/>
        <w:gridCol w:w="3021"/>
      </w:tblGrid>
      <w:tr w:rsidR="00970DD3" w14:paraId="48381671" w14:textId="77777777" w:rsidTr="00970DD3">
        <w:trPr>
          <w:trHeight w:val="2285"/>
        </w:trPr>
        <w:tc>
          <w:tcPr>
            <w:tcW w:w="4248" w:type="dxa"/>
          </w:tcPr>
          <w:p w14:paraId="088772A6" w14:textId="77777777" w:rsidR="00970DD3" w:rsidRDefault="00970DD3" w:rsidP="00970DD3">
            <w:pPr>
              <w:jc w:val="center"/>
              <w:rPr>
                <w:noProof/>
              </w:rPr>
            </w:pPr>
            <w:r w:rsidRPr="00970DD3">
              <w:rPr>
                <w:noProof/>
              </w:rPr>
              <w:drawing>
                <wp:inline distT="0" distB="0" distL="0" distR="0" wp14:anchorId="127E54AF" wp14:editId="13836AAF">
                  <wp:extent cx="496711" cy="666769"/>
                  <wp:effectExtent l="0" t="0" r="0" b="0"/>
                  <wp:docPr id="675521816" name="Picture 675521816" descr="A red and white checkered coat of arm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521816" name="Picture 675521816" descr="A red and white checkered coat of arm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141" cy="6673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B639297" w14:textId="77777777" w:rsidR="00970DD3" w:rsidRPr="00970DD3" w:rsidRDefault="00970DD3" w:rsidP="00970DD3">
            <w:pPr>
              <w:jc w:val="center"/>
              <w:rPr>
                <w:noProof/>
                <w:sz w:val="24"/>
                <w:szCs w:val="24"/>
                <w:lang w:val="hr-HR"/>
              </w:rPr>
            </w:pPr>
            <w:r w:rsidRPr="00970DD3">
              <w:rPr>
                <w:noProof/>
                <w:sz w:val="24"/>
                <w:szCs w:val="24"/>
                <w:lang w:val="hr-HR"/>
              </w:rPr>
              <w:t>REPUBLIKA HRVATSKA</w:t>
            </w:r>
          </w:p>
          <w:p w14:paraId="05FB6D16" w14:textId="77777777" w:rsidR="00970DD3" w:rsidRPr="00970DD3" w:rsidRDefault="00970DD3" w:rsidP="00970DD3">
            <w:pPr>
              <w:jc w:val="center"/>
              <w:rPr>
                <w:noProof/>
                <w:sz w:val="24"/>
                <w:szCs w:val="24"/>
                <w:lang w:val="hr-HR"/>
              </w:rPr>
            </w:pPr>
            <w:r w:rsidRPr="00970DD3">
              <w:rPr>
                <w:noProof/>
                <w:sz w:val="24"/>
                <w:szCs w:val="24"/>
                <w:lang w:val="hr-HR"/>
              </w:rPr>
              <w:t>DUBROVAČKO-NERETVANSKA ŽUPANIJA</w:t>
            </w:r>
          </w:p>
          <w:p w14:paraId="19949F18" w14:textId="77777777" w:rsidR="00970DD3" w:rsidRPr="00970DD3" w:rsidRDefault="00970DD3" w:rsidP="00970DD3">
            <w:pPr>
              <w:jc w:val="center"/>
              <w:rPr>
                <w:noProof/>
                <w:sz w:val="24"/>
                <w:szCs w:val="24"/>
                <w:lang w:val="hr-HR"/>
              </w:rPr>
            </w:pPr>
            <w:r w:rsidRPr="00970DD3">
              <w:rPr>
                <w:noProof/>
                <w:sz w:val="24"/>
                <w:szCs w:val="24"/>
                <w:lang w:val="hr-HR"/>
              </w:rPr>
              <w:t>GRAD KORČULA</w:t>
            </w:r>
          </w:p>
          <w:p w14:paraId="62E3DD73" w14:textId="75A80DD5" w:rsidR="00970DD3" w:rsidRDefault="00970DD3" w:rsidP="00970DD3">
            <w:pPr>
              <w:jc w:val="center"/>
              <w:rPr>
                <w:noProof/>
              </w:rPr>
            </w:pPr>
            <w:r w:rsidRPr="00970DD3">
              <w:rPr>
                <w:b/>
                <w:bCs/>
                <w:noProof/>
                <w:sz w:val="24"/>
                <w:szCs w:val="24"/>
                <w:lang w:val="hr-HR"/>
              </w:rPr>
              <w:t>Gradonačelnik</w:t>
            </w:r>
          </w:p>
        </w:tc>
        <w:tc>
          <w:tcPr>
            <w:tcW w:w="1793" w:type="dxa"/>
          </w:tcPr>
          <w:p w14:paraId="5AB378FD" w14:textId="77777777" w:rsidR="00970DD3" w:rsidRDefault="00970DD3" w:rsidP="00970DD3">
            <w:pPr>
              <w:rPr>
                <w:noProof/>
              </w:rPr>
            </w:pPr>
          </w:p>
        </w:tc>
        <w:tc>
          <w:tcPr>
            <w:tcW w:w="3021" w:type="dxa"/>
          </w:tcPr>
          <w:p w14:paraId="3235778C" w14:textId="77777777" w:rsidR="00970DD3" w:rsidRDefault="00970DD3" w:rsidP="00970DD3">
            <w:pPr>
              <w:rPr>
                <w:noProof/>
              </w:rPr>
            </w:pPr>
          </w:p>
        </w:tc>
      </w:tr>
    </w:tbl>
    <w:p w14:paraId="5728BBF6" w14:textId="77777777" w:rsidR="00970DD3" w:rsidRDefault="00970DD3"/>
    <w:p w14:paraId="68A4E4CC" w14:textId="77777777" w:rsidR="00970DD3" w:rsidRDefault="00970DD3"/>
    <w:p w14:paraId="31B5472D" w14:textId="77777777" w:rsidR="00970DD3" w:rsidRPr="00A40A42" w:rsidRDefault="00970DD3" w:rsidP="00970DD3">
      <w:pPr>
        <w:jc w:val="both"/>
      </w:pPr>
      <w:r w:rsidRPr="00A40A42">
        <w:t xml:space="preserve">KLASA: </w:t>
      </w:r>
      <w:r>
        <w:t>372-08/25-01/02</w:t>
      </w:r>
    </w:p>
    <w:p w14:paraId="12785F98" w14:textId="77777777" w:rsidR="00970DD3" w:rsidRDefault="00970DD3" w:rsidP="00970DD3">
      <w:pPr>
        <w:jc w:val="both"/>
      </w:pPr>
      <w:r>
        <w:t>URBROJ: 2117-9-05/12-25-2</w:t>
      </w:r>
    </w:p>
    <w:p w14:paraId="2EF80051" w14:textId="77777777" w:rsidR="00970DD3" w:rsidRDefault="00970DD3" w:rsidP="00970DD3">
      <w:pPr>
        <w:jc w:val="both"/>
      </w:pPr>
      <w:r>
        <w:rPr>
          <w:color w:val="000000"/>
        </w:rPr>
        <w:t>Korčula</w:t>
      </w:r>
      <w:r w:rsidRPr="00A40A42">
        <w:rPr>
          <w:color w:val="000000"/>
        </w:rPr>
        <w:t xml:space="preserve">, </w:t>
      </w:r>
      <w:r>
        <w:t>1. prosinca 2025.</w:t>
      </w:r>
      <w:r w:rsidRPr="00A40A42">
        <w:t xml:space="preserve"> </w:t>
      </w:r>
      <w:r w:rsidRPr="00A40A42">
        <w:rPr>
          <w:color w:val="000000"/>
        </w:rPr>
        <w:t xml:space="preserve"> godine</w:t>
      </w:r>
      <w:r>
        <w:tab/>
      </w:r>
    </w:p>
    <w:p w14:paraId="7B3102CE" w14:textId="77777777" w:rsidR="00970DD3" w:rsidRDefault="00970DD3" w:rsidP="00970DD3">
      <w:pPr>
        <w:jc w:val="both"/>
      </w:pPr>
    </w:p>
    <w:p w14:paraId="2245A1CF" w14:textId="77777777" w:rsidR="00970DD3" w:rsidRDefault="00970DD3" w:rsidP="00970DD3">
      <w:pPr>
        <w:ind w:firstLine="708"/>
        <w:jc w:val="both"/>
      </w:pPr>
      <w:r w:rsidRPr="0010324B">
        <w:t xml:space="preserve">Na temelju članaka 7.  Odluke o zakupu javne površine („Službeni glasnik Grada Korčule“ broj 2/97, 3/97, 1/99, 5/08, 8/20 gradonačelnik Grada Korčula raspisuje </w:t>
      </w:r>
    </w:p>
    <w:p w14:paraId="645D372C" w14:textId="77777777" w:rsidR="00970DD3" w:rsidRPr="0010324B" w:rsidRDefault="00970DD3" w:rsidP="00970DD3">
      <w:pPr>
        <w:jc w:val="center"/>
      </w:pPr>
    </w:p>
    <w:p w14:paraId="671A7CEE" w14:textId="77777777" w:rsidR="00970DD3" w:rsidRPr="0010324B" w:rsidRDefault="00970DD3" w:rsidP="00970DD3">
      <w:pPr>
        <w:jc w:val="center"/>
        <w:rPr>
          <w:b/>
          <w:bCs/>
        </w:rPr>
      </w:pPr>
      <w:r>
        <w:rPr>
          <w:b/>
          <w:bCs/>
        </w:rPr>
        <w:t xml:space="preserve">PONOVLJENI </w:t>
      </w:r>
      <w:r w:rsidRPr="0010324B">
        <w:rPr>
          <w:b/>
          <w:bCs/>
        </w:rPr>
        <w:t>JAVNI NATJEČAJ</w:t>
      </w:r>
    </w:p>
    <w:p w14:paraId="7E37B084" w14:textId="77777777" w:rsidR="00970DD3" w:rsidRDefault="00970DD3" w:rsidP="00970DD3">
      <w:pPr>
        <w:jc w:val="center"/>
        <w:rPr>
          <w:b/>
          <w:bCs/>
        </w:rPr>
      </w:pPr>
      <w:r>
        <w:rPr>
          <w:b/>
          <w:bCs/>
        </w:rPr>
        <w:t>za prijavu i sudjelovanje na  usmenom nadmetanju za zakup kućica, poslovnog prostora i javne površine za obavljanje ugostiteljske djelatnosti tijekom održavanja manifestacije „Advent u Korčuli 2025.“</w:t>
      </w:r>
    </w:p>
    <w:p w14:paraId="397BB409" w14:textId="77777777" w:rsidR="00970DD3" w:rsidRDefault="00970DD3" w:rsidP="00970DD3">
      <w:pPr>
        <w:jc w:val="center"/>
      </w:pPr>
    </w:p>
    <w:p w14:paraId="59B68F51" w14:textId="77777777" w:rsidR="00970DD3" w:rsidRPr="0010324B" w:rsidRDefault="00970DD3" w:rsidP="00970DD3">
      <w:pPr>
        <w:jc w:val="both"/>
        <w:rPr>
          <w:b/>
          <w:bCs/>
          <w:sz w:val="20"/>
          <w:szCs w:val="20"/>
        </w:rPr>
      </w:pPr>
      <w:r w:rsidRPr="0010324B">
        <w:rPr>
          <w:b/>
          <w:bCs/>
          <w:sz w:val="20"/>
          <w:szCs w:val="20"/>
        </w:rPr>
        <w:t>Grafički dio</w:t>
      </w:r>
      <w:r>
        <w:rPr>
          <w:b/>
          <w:bCs/>
          <w:sz w:val="20"/>
          <w:szCs w:val="20"/>
        </w:rPr>
        <w:t>:</w:t>
      </w:r>
    </w:p>
    <w:p w14:paraId="4BA4EC4B" w14:textId="77777777" w:rsidR="00970DD3" w:rsidRDefault="00970DD3" w:rsidP="00970DD3">
      <w:pPr>
        <w:rPr>
          <w:sz w:val="20"/>
          <w:szCs w:val="20"/>
        </w:rPr>
      </w:pPr>
    </w:p>
    <w:p w14:paraId="1109D93C" w14:textId="77777777" w:rsidR="00970DD3" w:rsidRDefault="00970DD3" w:rsidP="00970DD3">
      <w:pPr>
        <w:rPr>
          <w:noProof/>
        </w:rPr>
      </w:pPr>
      <w:r>
        <w:rPr>
          <w:noProof/>
        </w:rPr>
        <w:drawing>
          <wp:inline distT="0" distB="0" distL="0" distR="0" wp14:anchorId="1A1EB525" wp14:editId="27181726">
            <wp:extent cx="5745480" cy="3040380"/>
            <wp:effectExtent l="0" t="0" r="7620" b="7620"/>
            <wp:docPr id="5965702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570223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304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F7A0F" w14:textId="77777777" w:rsidR="00970DD3" w:rsidRPr="0010324B" w:rsidRDefault="00970DD3" w:rsidP="00970DD3">
      <w:pPr>
        <w:rPr>
          <w:sz w:val="20"/>
          <w:szCs w:val="20"/>
        </w:rPr>
      </w:pPr>
    </w:p>
    <w:p w14:paraId="355A722F" w14:textId="77777777" w:rsidR="00970DD3" w:rsidRDefault="00970DD3" w:rsidP="00970DD3">
      <w:pPr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086"/>
        <w:gridCol w:w="4954"/>
      </w:tblGrid>
      <w:tr w:rsidR="00970DD3" w:rsidRPr="0010324B" w14:paraId="49BAB0D5" w14:textId="77777777" w:rsidTr="0038779A">
        <w:tc>
          <w:tcPr>
            <w:tcW w:w="3020" w:type="dxa"/>
          </w:tcPr>
          <w:p w14:paraId="69DB3BA8" w14:textId="77777777" w:rsidR="00970DD3" w:rsidRPr="0010324B" w:rsidRDefault="00970DD3" w:rsidP="0038779A"/>
        </w:tc>
        <w:tc>
          <w:tcPr>
            <w:tcW w:w="1086" w:type="dxa"/>
          </w:tcPr>
          <w:p w14:paraId="1A8C79EB" w14:textId="77777777" w:rsidR="00970DD3" w:rsidRPr="0010324B" w:rsidRDefault="00970DD3" w:rsidP="0038779A"/>
        </w:tc>
        <w:tc>
          <w:tcPr>
            <w:tcW w:w="4954" w:type="dxa"/>
          </w:tcPr>
          <w:p w14:paraId="1A2DF6B4" w14:textId="77777777" w:rsidR="00970DD3" w:rsidRPr="00970DD3" w:rsidRDefault="00970DD3" w:rsidP="0038779A">
            <w:pPr>
              <w:jc w:val="center"/>
              <w:rPr>
                <w:sz w:val="24"/>
                <w:szCs w:val="24"/>
              </w:rPr>
            </w:pPr>
            <w:proofErr w:type="spellStart"/>
            <w:r w:rsidRPr="00970DD3">
              <w:rPr>
                <w:sz w:val="24"/>
                <w:szCs w:val="24"/>
              </w:rPr>
              <w:t>Gradonačelnik</w:t>
            </w:r>
            <w:proofErr w:type="spellEnd"/>
          </w:p>
          <w:p w14:paraId="705E120F" w14:textId="77777777" w:rsidR="00970DD3" w:rsidRPr="0010324B" w:rsidRDefault="00970DD3" w:rsidP="0038779A">
            <w:pPr>
              <w:jc w:val="center"/>
            </w:pPr>
            <w:proofErr w:type="spellStart"/>
            <w:r w:rsidRPr="00970DD3">
              <w:rPr>
                <w:sz w:val="24"/>
                <w:szCs w:val="24"/>
              </w:rPr>
              <w:t>v.r.</w:t>
            </w:r>
            <w:proofErr w:type="spellEnd"/>
            <w:r w:rsidRPr="00970DD3">
              <w:rPr>
                <w:sz w:val="24"/>
                <w:szCs w:val="24"/>
              </w:rPr>
              <w:t xml:space="preserve"> Frano Jeričević, univ. </w:t>
            </w:r>
            <w:proofErr w:type="spellStart"/>
            <w:r w:rsidRPr="00970DD3">
              <w:rPr>
                <w:sz w:val="24"/>
                <w:szCs w:val="24"/>
              </w:rPr>
              <w:t>bacc</w:t>
            </w:r>
            <w:proofErr w:type="spellEnd"/>
            <w:r w:rsidRPr="00970DD3">
              <w:rPr>
                <w:sz w:val="24"/>
                <w:szCs w:val="24"/>
              </w:rPr>
              <w:t xml:space="preserve">. </w:t>
            </w:r>
            <w:proofErr w:type="spellStart"/>
            <w:r w:rsidRPr="00970DD3">
              <w:rPr>
                <w:sz w:val="24"/>
                <w:szCs w:val="24"/>
              </w:rPr>
              <w:t>ing</w:t>
            </w:r>
            <w:proofErr w:type="spellEnd"/>
            <w:r w:rsidRPr="00970DD3">
              <w:rPr>
                <w:sz w:val="24"/>
                <w:szCs w:val="24"/>
              </w:rPr>
              <w:t>. admin. nav</w:t>
            </w:r>
            <w:r w:rsidRPr="0010324B">
              <w:t>.</w:t>
            </w:r>
          </w:p>
          <w:p w14:paraId="63E7ABE7" w14:textId="77777777" w:rsidR="00970DD3" w:rsidRPr="0010324B" w:rsidRDefault="00970DD3" w:rsidP="0038779A"/>
        </w:tc>
      </w:tr>
    </w:tbl>
    <w:p w14:paraId="71FC8CE6" w14:textId="77777777" w:rsidR="00970DD3" w:rsidRDefault="00970DD3"/>
    <w:sectPr w:rsidR="00970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DD3"/>
    <w:rsid w:val="00970DD3"/>
    <w:rsid w:val="00F6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9D17"/>
  <w15:chartTrackingRefBased/>
  <w15:docId w15:val="{4247D9AE-FE6B-4362-AF1C-E32453B2A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DD3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0D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D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DD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DD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DD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DD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DD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DD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DD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D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D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D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D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D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D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D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D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D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0D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70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DD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70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0DD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70D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0DD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70D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D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D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0DD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970DD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Grbin</dc:creator>
  <cp:keywords/>
  <dc:description/>
  <cp:lastModifiedBy>Nikolina Grbin</cp:lastModifiedBy>
  <cp:revision>1</cp:revision>
  <dcterms:created xsi:type="dcterms:W3CDTF">2025-12-01T13:29:00Z</dcterms:created>
  <dcterms:modified xsi:type="dcterms:W3CDTF">2025-12-01T13:32:00Z</dcterms:modified>
</cp:coreProperties>
</file>